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36" w:rsidRDefault="003A0659" w:rsidP="004B5D06">
      <w:pPr>
        <w:jc w:val="center"/>
        <w:rPr>
          <w:rFonts w:ascii="Arial" w:hAnsi="Arial" w:cs="Arial"/>
          <w:sz w:val="24"/>
          <w:szCs w:val="24"/>
        </w:rPr>
      </w:pPr>
      <w:r w:rsidRPr="003A065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</w:p>
    <w:p w:rsidR="00441E36" w:rsidRPr="00441E36" w:rsidRDefault="00441E36" w:rsidP="004B5D06">
      <w:pPr>
        <w:jc w:val="center"/>
        <w:rPr>
          <w:sz w:val="28"/>
          <w:szCs w:val="28"/>
        </w:rPr>
      </w:pPr>
    </w:p>
    <w:p w:rsidR="004B5D06" w:rsidRPr="00441E36" w:rsidRDefault="004B5D06" w:rsidP="004B5D06">
      <w:pPr>
        <w:jc w:val="center"/>
        <w:rPr>
          <w:sz w:val="28"/>
          <w:szCs w:val="28"/>
        </w:rPr>
      </w:pPr>
      <w:r w:rsidRPr="00441E36">
        <w:rPr>
          <w:sz w:val="28"/>
          <w:szCs w:val="28"/>
        </w:rPr>
        <w:t>РОССИЙСКАЯ ФЕДЕРАЦИЯ</w:t>
      </w:r>
    </w:p>
    <w:p w:rsidR="004B5D06" w:rsidRPr="00441E36" w:rsidRDefault="004B5D06" w:rsidP="004B5D06">
      <w:pPr>
        <w:jc w:val="center"/>
        <w:rPr>
          <w:sz w:val="28"/>
          <w:szCs w:val="28"/>
        </w:rPr>
      </w:pPr>
      <w:r w:rsidRPr="00441E36">
        <w:rPr>
          <w:sz w:val="28"/>
          <w:szCs w:val="28"/>
        </w:rPr>
        <w:t>ПЛЁСО-КУРЬИНСКИЙ  СЕЛЬСКИЙ СОВЕТ ДЕПУТАТОВ</w:t>
      </w:r>
    </w:p>
    <w:p w:rsidR="004B5D06" w:rsidRPr="00441E36" w:rsidRDefault="004B5D06" w:rsidP="004B5D06">
      <w:pPr>
        <w:jc w:val="center"/>
        <w:rPr>
          <w:sz w:val="28"/>
          <w:szCs w:val="28"/>
        </w:rPr>
      </w:pPr>
      <w:r w:rsidRPr="00441E36">
        <w:rPr>
          <w:sz w:val="28"/>
          <w:szCs w:val="28"/>
        </w:rPr>
        <w:t>ХАБАРСКОГО РАЙОНА АЛТАЙСКОГО КРАЯ</w:t>
      </w:r>
    </w:p>
    <w:p w:rsidR="004B5D06" w:rsidRPr="00441E36" w:rsidRDefault="004B5D06" w:rsidP="004B5D06">
      <w:pPr>
        <w:jc w:val="center"/>
        <w:rPr>
          <w:sz w:val="28"/>
          <w:szCs w:val="28"/>
        </w:rPr>
      </w:pPr>
    </w:p>
    <w:p w:rsidR="004B5D06" w:rsidRPr="00441E36" w:rsidRDefault="004B5D06" w:rsidP="004B5D06">
      <w:pPr>
        <w:jc w:val="center"/>
        <w:rPr>
          <w:sz w:val="28"/>
          <w:szCs w:val="28"/>
        </w:rPr>
      </w:pPr>
      <w:r w:rsidRPr="00441E36">
        <w:rPr>
          <w:sz w:val="28"/>
          <w:szCs w:val="28"/>
        </w:rPr>
        <w:t>Р Е Ш Е Н И Е</w:t>
      </w:r>
    </w:p>
    <w:p w:rsidR="004B5D06" w:rsidRPr="00441E36" w:rsidRDefault="00262B93" w:rsidP="004B5D06">
      <w:pPr>
        <w:ind w:firstLine="0"/>
        <w:rPr>
          <w:sz w:val="28"/>
          <w:szCs w:val="28"/>
        </w:rPr>
      </w:pPr>
      <w:r>
        <w:rPr>
          <w:sz w:val="28"/>
          <w:szCs w:val="28"/>
        </w:rPr>
        <w:t>25.01.2024</w:t>
      </w:r>
      <w:r w:rsidR="004B5D06" w:rsidRPr="00441E36">
        <w:rPr>
          <w:sz w:val="28"/>
          <w:szCs w:val="28"/>
        </w:rPr>
        <w:t xml:space="preserve">                                                                   </w:t>
      </w:r>
      <w:r w:rsidR="00441E36">
        <w:rPr>
          <w:sz w:val="28"/>
          <w:szCs w:val="28"/>
        </w:rPr>
        <w:t xml:space="preserve">   </w:t>
      </w:r>
      <w:r w:rsidR="004B5D06" w:rsidRPr="00441E36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</w:t>
      </w:r>
      <w:r w:rsidR="004B5D06" w:rsidRPr="00441E36">
        <w:rPr>
          <w:sz w:val="28"/>
          <w:szCs w:val="28"/>
        </w:rPr>
        <w:t xml:space="preserve">     № </w:t>
      </w:r>
      <w:r>
        <w:rPr>
          <w:sz w:val="28"/>
          <w:szCs w:val="28"/>
        </w:rPr>
        <w:t>1</w:t>
      </w:r>
      <w:r w:rsidR="004B5D06" w:rsidRPr="00441E36">
        <w:rPr>
          <w:sz w:val="28"/>
          <w:szCs w:val="28"/>
        </w:rPr>
        <w:t xml:space="preserve">                                                                                            </w:t>
      </w:r>
    </w:p>
    <w:p w:rsidR="004B5D06" w:rsidRPr="00441E36" w:rsidRDefault="004B5D06" w:rsidP="004B5D06">
      <w:pPr>
        <w:ind w:firstLine="0"/>
        <w:rPr>
          <w:sz w:val="28"/>
          <w:szCs w:val="28"/>
        </w:rPr>
      </w:pPr>
      <w:r w:rsidRPr="00441E36">
        <w:rPr>
          <w:sz w:val="28"/>
          <w:szCs w:val="28"/>
        </w:rPr>
        <w:t xml:space="preserve">                                  </w:t>
      </w:r>
      <w:r w:rsidR="00441E36">
        <w:rPr>
          <w:sz w:val="28"/>
          <w:szCs w:val="28"/>
        </w:rPr>
        <w:t xml:space="preserve">                         </w:t>
      </w:r>
      <w:r w:rsidRPr="00441E36">
        <w:rPr>
          <w:sz w:val="28"/>
          <w:szCs w:val="28"/>
        </w:rPr>
        <w:t xml:space="preserve">    с. Плёсо-Курья </w:t>
      </w:r>
    </w:p>
    <w:p w:rsidR="00B4222F" w:rsidRPr="00441E36" w:rsidRDefault="00B4222F" w:rsidP="00B4222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4222F" w:rsidRPr="00441E36" w:rsidRDefault="00B4222F" w:rsidP="004B5D06">
      <w:pPr>
        <w:tabs>
          <w:tab w:val="left" w:pos="5040"/>
        </w:tabs>
        <w:ind w:firstLine="0"/>
        <w:rPr>
          <w:sz w:val="28"/>
          <w:szCs w:val="28"/>
        </w:rPr>
      </w:pPr>
      <w:r w:rsidRPr="00441E36">
        <w:rPr>
          <w:sz w:val="28"/>
          <w:szCs w:val="28"/>
        </w:rPr>
        <w:t>О списании транспортного средства</w:t>
      </w:r>
    </w:p>
    <w:p w:rsidR="00B4222F" w:rsidRPr="00441E36" w:rsidRDefault="00B4222F" w:rsidP="00B422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4222F" w:rsidRPr="00441E36" w:rsidRDefault="00B4222F" w:rsidP="00B4222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A0659" w:rsidRPr="00441E36" w:rsidRDefault="00B4222F" w:rsidP="008A0552">
      <w:pPr>
        <w:tabs>
          <w:tab w:val="left" w:pos="567"/>
        </w:tabs>
        <w:rPr>
          <w:sz w:val="28"/>
          <w:szCs w:val="28"/>
        </w:rPr>
      </w:pPr>
      <w:r w:rsidRPr="00441E36">
        <w:rPr>
          <w:sz w:val="28"/>
          <w:szCs w:val="28"/>
        </w:rPr>
        <w:tab/>
      </w:r>
      <w:r w:rsidR="00F03058" w:rsidRPr="00441E36">
        <w:rPr>
          <w:sz w:val="28"/>
          <w:szCs w:val="28"/>
        </w:rPr>
        <w:t xml:space="preserve">     Руководствуясь Гражданским кодексом Российской  Федерации, </w:t>
      </w:r>
      <w:r w:rsidR="00D744CD" w:rsidRPr="00441E36">
        <w:rPr>
          <w:sz w:val="28"/>
          <w:szCs w:val="28"/>
        </w:rPr>
        <w:t xml:space="preserve"> на осн</w:t>
      </w:r>
      <w:r w:rsidR="00D744CD" w:rsidRPr="00441E36">
        <w:rPr>
          <w:sz w:val="28"/>
          <w:szCs w:val="28"/>
        </w:rPr>
        <w:t>о</w:t>
      </w:r>
      <w:r w:rsidR="00D744CD" w:rsidRPr="00441E36">
        <w:rPr>
          <w:sz w:val="28"/>
          <w:szCs w:val="28"/>
        </w:rPr>
        <w:t xml:space="preserve">вании </w:t>
      </w:r>
      <w:r w:rsidR="00075893">
        <w:rPr>
          <w:sz w:val="28"/>
          <w:szCs w:val="28"/>
        </w:rPr>
        <w:t xml:space="preserve"> прилагаемого экспертного заключения по установлению технического с</w:t>
      </w:r>
      <w:r w:rsidR="00075893">
        <w:rPr>
          <w:sz w:val="28"/>
          <w:szCs w:val="28"/>
        </w:rPr>
        <w:t>о</w:t>
      </w:r>
      <w:r w:rsidR="00075893">
        <w:rPr>
          <w:sz w:val="28"/>
          <w:szCs w:val="28"/>
        </w:rPr>
        <w:t>стояния автомобиля</w:t>
      </w:r>
      <w:r w:rsidR="00075893" w:rsidRPr="00441E36">
        <w:rPr>
          <w:sz w:val="28"/>
          <w:szCs w:val="28"/>
        </w:rPr>
        <w:t xml:space="preserve"> ГАЗ 310290, 1996 года выпуска, государственный номер 0559 МВ 22</w:t>
      </w:r>
      <w:r w:rsidR="00075893">
        <w:rPr>
          <w:sz w:val="28"/>
          <w:szCs w:val="28"/>
        </w:rPr>
        <w:t xml:space="preserve">, </w:t>
      </w:r>
      <w:r w:rsidR="00075893" w:rsidRPr="00075893">
        <w:rPr>
          <w:sz w:val="28"/>
          <w:szCs w:val="28"/>
        </w:rPr>
        <w:t xml:space="preserve"> </w:t>
      </w:r>
      <w:r w:rsidR="00075893">
        <w:rPr>
          <w:sz w:val="28"/>
          <w:szCs w:val="28"/>
        </w:rPr>
        <w:t>составленного ООО «Негосударственная экспертиза Алтайского края»</w:t>
      </w:r>
      <w:r w:rsidR="00075893" w:rsidRPr="00441E36">
        <w:rPr>
          <w:sz w:val="28"/>
          <w:szCs w:val="28"/>
        </w:rPr>
        <w:t xml:space="preserve"> </w:t>
      </w:r>
      <w:r w:rsidR="00075893">
        <w:rPr>
          <w:sz w:val="28"/>
          <w:szCs w:val="28"/>
        </w:rPr>
        <w:t xml:space="preserve">№ 2-23-12-10 от 11.12.2023 г. , </w:t>
      </w:r>
      <w:r w:rsidR="004B5D06" w:rsidRPr="00441E36">
        <w:rPr>
          <w:sz w:val="28"/>
          <w:szCs w:val="28"/>
        </w:rPr>
        <w:t xml:space="preserve">Плёсо-Курьинский сельский Совет депутатов </w:t>
      </w:r>
      <w:r w:rsidR="00262B93">
        <w:rPr>
          <w:sz w:val="28"/>
          <w:szCs w:val="28"/>
        </w:rPr>
        <w:t>Хабарск</w:t>
      </w:r>
      <w:r w:rsidR="00262B93">
        <w:rPr>
          <w:sz w:val="28"/>
          <w:szCs w:val="28"/>
        </w:rPr>
        <w:t>о</w:t>
      </w:r>
      <w:r w:rsidR="00262B93">
        <w:rPr>
          <w:sz w:val="28"/>
          <w:szCs w:val="28"/>
        </w:rPr>
        <w:t>го района А</w:t>
      </w:r>
      <w:r w:rsidR="00262B93">
        <w:rPr>
          <w:sz w:val="28"/>
          <w:szCs w:val="28"/>
        </w:rPr>
        <w:t>л</w:t>
      </w:r>
      <w:r w:rsidR="00262B93">
        <w:rPr>
          <w:sz w:val="28"/>
          <w:szCs w:val="28"/>
        </w:rPr>
        <w:t xml:space="preserve">тайского края </w:t>
      </w:r>
    </w:p>
    <w:p w:rsidR="00B4222F" w:rsidRPr="00441E36" w:rsidRDefault="004B5D06" w:rsidP="003A0659">
      <w:pPr>
        <w:tabs>
          <w:tab w:val="left" w:pos="567"/>
        </w:tabs>
        <w:jc w:val="center"/>
        <w:rPr>
          <w:sz w:val="28"/>
          <w:szCs w:val="28"/>
        </w:rPr>
      </w:pPr>
      <w:r w:rsidRPr="00441E36">
        <w:rPr>
          <w:sz w:val="28"/>
          <w:szCs w:val="28"/>
        </w:rPr>
        <w:t>РЕШИЛ</w:t>
      </w:r>
      <w:r w:rsidR="00B4222F" w:rsidRPr="00441E36">
        <w:rPr>
          <w:b/>
          <w:sz w:val="28"/>
          <w:szCs w:val="28"/>
        </w:rPr>
        <w:t>:</w:t>
      </w:r>
    </w:p>
    <w:p w:rsidR="00B4222F" w:rsidRPr="00441E36" w:rsidRDefault="00B4222F" w:rsidP="00B4222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852D3" w:rsidRPr="00441E36" w:rsidRDefault="00B4222F" w:rsidP="00C852D3">
      <w:pPr>
        <w:rPr>
          <w:sz w:val="28"/>
          <w:szCs w:val="28"/>
        </w:rPr>
      </w:pPr>
      <w:r w:rsidRPr="00441E36">
        <w:rPr>
          <w:sz w:val="28"/>
          <w:szCs w:val="28"/>
        </w:rPr>
        <w:tab/>
      </w:r>
      <w:r w:rsidR="00C852D3" w:rsidRPr="00441E36">
        <w:rPr>
          <w:sz w:val="28"/>
          <w:szCs w:val="28"/>
        </w:rPr>
        <w:t xml:space="preserve">1. Списать с баланса муниципальное имущество: легковой автомобиль </w:t>
      </w:r>
      <w:r w:rsidR="004B5D06" w:rsidRPr="00441E36">
        <w:rPr>
          <w:sz w:val="28"/>
          <w:szCs w:val="28"/>
        </w:rPr>
        <w:t>ГАЗ 310290,</w:t>
      </w:r>
      <w:r w:rsidR="00C852D3" w:rsidRPr="00441E36">
        <w:rPr>
          <w:sz w:val="28"/>
          <w:szCs w:val="28"/>
        </w:rPr>
        <w:t xml:space="preserve"> </w:t>
      </w:r>
      <w:r w:rsidR="004B5D06" w:rsidRPr="00441E36">
        <w:rPr>
          <w:sz w:val="28"/>
          <w:szCs w:val="28"/>
        </w:rPr>
        <w:t>1996</w:t>
      </w:r>
      <w:r w:rsidR="00C852D3" w:rsidRPr="00441E36">
        <w:rPr>
          <w:sz w:val="28"/>
          <w:szCs w:val="28"/>
        </w:rPr>
        <w:t xml:space="preserve"> года выпуска, идентификационный номер </w:t>
      </w:r>
      <w:r w:rsidR="007013FB" w:rsidRPr="00441E36">
        <w:rPr>
          <w:sz w:val="28"/>
          <w:szCs w:val="28"/>
        </w:rPr>
        <w:t>Х</w:t>
      </w:r>
      <w:r w:rsidR="004B5D06" w:rsidRPr="00441E36">
        <w:rPr>
          <w:sz w:val="28"/>
          <w:szCs w:val="28"/>
        </w:rPr>
        <w:t>ТН310290Т0434560,</w:t>
      </w:r>
      <w:r w:rsidR="00C852D3" w:rsidRPr="00441E36">
        <w:rPr>
          <w:sz w:val="28"/>
          <w:szCs w:val="28"/>
        </w:rPr>
        <w:t xml:space="preserve"> номер двигателя</w:t>
      </w:r>
      <w:r w:rsidR="004B5D06" w:rsidRPr="00441E36">
        <w:rPr>
          <w:sz w:val="28"/>
          <w:szCs w:val="28"/>
        </w:rPr>
        <w:t xml:space="preserve"> 06604096</w:t>
      </w:r>
      <w:r w:rsidR="00C852D3" w:rsidRPr="00441E36">
        <w:rPr>
          <w:sz w:val="28"/>
          <w:szCs w:val="28"/>
        </w:rPr>
        <w:t xml:space="preserve">, кузов </w:t>
      </w:r>
      <w:r w:rsidR="001460D4" w:rsidRPr="00441E36">
        <w:rPr>
          <w:sz w:val="28"/>
          <w:szCs w:val="28"/>
        </w:rPr>
        <w:t xml:space="preserve">№ </w:t>
      </w:r>
      <w:r w:rsidR="004B5D06" w:rsidRPr="00441E36">
        <w:rPr>
          <w:sz w:val="28"/>
          <w:szCs w:val="28"/>
        </w:rPr>
        <w:t>0434560</w:t>
      </w:r>
      <w:r w:rsidR="00C852D3" w:rsidRPr="00441E36">
        <w:rPr>
          <w:sz w:val="28"/>
          <w:szCs w:val="28"/>
        </w:rPr>
        <w:t>, цвет кузова</w:t>
      </w:r>
      <w:r w:rsidR="004B5D06" w:rsidRPr="00441E36">
        <w:rPr>
          <w:sz w:val="28"/>
          <w:szCs w:val="28"/>
        </w:rPr>
        <w:t xml:space="preserve"> </w:t>
      </w:r>
      <w:r w:rsidR="00C852D3" w:rsidRPr="00441E36">
        <w:rPr>
          <w:sz w:val="28"/>
          <w:szCs w:val="28"/>
        </w:rPr>
        <w:t>-</w:t>
      </w:r>
      <w:r w:rsidR="004B5D06" w:rsidRPr="00441E36">
        <w:rPr>
          <w:sz w:val="28"/>
          <w:szCs w:val="28"/>
        </w:rPr>
        <w:t>черный</w:t>
      </w:r>
      <w:r w:rsidR="00C852D3" w:rsidRPr="00441E36">
        <w:rPr>
          <w:sz w:val="28"/>
          <w:szCs w:val="28"/>
        </w:rPr>
        <w:t>,</w:t>
      </w:r>
      <w:r w:rsidR="00075893" w:rsidRPr="00075893">
        <w:rPr>
          <w:sz w:val="28"/>
          <w:szCs w:val="28"/>
        </w:rPr>
        <w:t xml:space="preserve"> </w:t>
      </w:r>
      <w:r w:rsidR="00075893">
        <w:rPr>
          <w:sz w:val="28"/>
          <w:szCs w:val="28"/>
        </w:rPr>
        <w:t>г</w:t>
      </w:r>
      <w:r w:rsidR="00075893" w:rsidRPr="00441E36">
        <w:rPr>
          <w:sz w:val="28"/>
          <w:szCs w:val="28"/>
        </w:rPr>
        <w:t>осударственный номер 0559 МВ 22</w:t>
      </w:r>
      <w:r w:rsidR="00075893">
        <w:rPr>
          <w:sz w:val="28"/>
          <w:szCs w:val="28"/>
        </w:rPr>
        <w:t>,</w:t>
      </w:r>
      <w:r w:rsidR="00C852D3" w:rsidRPr="00441E36">
        <w:rPr>
          <w:sz w:val="28"/>
          <w:szCs w:val="28"/>
        </w:rPr>
        <w:t xml:space="preserve"> паспорт транспортно</w:t>
      </w:r>
      <w:r w:rsidR="00C77F8B" w:rsidRPr="00441E36">
        <w:rPr>
          <w:sz w:val="28"/>
          <w:szCs w:val="28"/>
        </w:rPr>
        <w:t xml:space="preserve">го средства  </w:t>
      </w:r>
      <w:r w:rsidR="004B5D06" w:rsidRPr="00441E36">
        <w:rPr>
          <w:sz w:val="28"/>
          <w:szCs w:val="28"/>
        </w:rPr>
        <w:t>86</w:t>
      </w:r>
      <w:r w:rsidR="00C77F8B" w:rsidRPr="00441E36">
        <w:rPr>
          <w:sz w:val="28"/>
          <w:szCs w:val="28"/>
        </w:rPr>
        <w:t xml:space="preserve"> </w:t>
      </w:r>
      <w:r w:rsidR="004B5D06" w:rsidRPr="00441E36">
        <w:rPr>
          <w:sz w:val="28"/>
          <w:szCs w:val="28"/>
        </w:rPr>
        <w:t>КМ 048553</w:t>
      </w:r>
      <w:r w:rsidR="00C852D3" w:rsidRPr="00441E36">
        <w:rPr>
          <w:sz w:val="28"/>
          <w:szCs w:val="28"/>
        </w:rPr>
        <w:t>, непригодное к дал</w:t>
      </w:r>
      <w:r w:rsidR="00C852D3" w:rsidRPr="00441E36">
        <w:rPr>
          <w:sz w:val="28"/>
          <w:szCs w:val="28"/>
        </w:rPr>
        <w:t>ь</w:t>
      </w:r>
      <w:r w:rsidR="00C852D3" w:rsidRPr="00441E36">
        <w:rPr>
          <w:sz w:val="28"/>
          <w:szCs w:val="28"/>
        </w:rPr>
        <w:t xml:space="preserve">нейшей эксплуатации ввиду физического износа </w:t>
      </w:r>
      <w:r w:rsidR="00075893">
        <w:rPr>
          <w:sz w:val="28"/>
          <w:szCs w:val="28"/>
        </w:rPr>
        <w:t xml:space="preserve"> 95% </w:t>
      </w:r>
      <w:r w:rsidR="00C852D3" w:rsidRPr="00441E36">
        <w:rPr>
          <w:sz w:val="28"/>
          <w:szCs w:val="28"/>
        </w:rPr>
        <w:t>и экономической нецелесоо</w:t>
      </w:r>
      <w:r w:rsidR="00C852D3" w:rsidRPr="00441E36">
        <w:rPr>
          <w:sz w:val="28"/>
          <w:szCs w:val="28"/>
        </w:rPr>
        <w:t>б</w:t>
      </w:r>
      <w:r w:rsidR="00C852D3" w:rsidRPr="00441E36">
        <w:rPr>
          <w:sz w:val="28"/>
          <w:szCs w:val="28"/>
        </w:rPr>
        <w:t>разности проведения восстановительных и ремонтных работ.</w:t>
      </w:r>
    </w:p>
    <w:p w:rsidR="004F7B7C" w:rsidRPr="00441E36" w:rsidRDefault="00C852D3" w:rsidP="00C852D3">
      <w:pPr>
        <w:rPr>
          <w:sz w:val="28"/>
          <w:szCs w:val="28"/>
        </w:rPr>
      </w:pPr>
      <w:r w:rsidRPr="00441E36">
        <w:rPr>
          <w:sz w:val="28"/>
          <w:szCs w:val="28"/>
        </w:rPr>
        <w:t>2. Снять вышеуказанный автомобиль с государственного учета</w:t>
      </w:r>
      <w:r w:rsidR="00075893">
        <w:rPr>
          <w:sz w:val="28"/>
          <w:szCs w:val="28"/>
        </w:rPr>
        <w:t xml:space="preserve"> с целью дал</w:t>
      </w:r>
      <w:r w:rsidR="00075893">
        <w:rPr>
          <w:sz w:val="28"/>
          <w:szCs w:val="28"/>
        </w:rPr>
        <w:t>ь</w:t>
      </w:r>
      <w:r w:rsidR="00075893">
        <w:rPr>
          <w:sz w:val="28"/>
          <w:szCs w:val="28"/>
        </w:rPr>
        <w:t xml:space="preserve">нейшей </w:t>
      </w:r>
      <w:r w:rsidR="00374ABD">
        <w:rPr>
          <w:sz w:val="28"/>
          <w:szCs w:val="28"/>
        </w:rPr>
        <w:t xml:space="preserve"> его  </w:t>
      </w:r>
      <w:r w:rsidR="00075893">
        <w:rPr>
          <w:sz w:val="28"/>
          <w:szCs w:val="28"/>
        </w:rPr>
        <w:t>утилизации.</w:t>
      </w:r>
    </w:p>
    <w:p w:rsidR="00B4222F" w:rsidRPr="00441E36" w:rsidRDefault="00B4222F" w:rsidP="00B4222F">
      <w:pPr>
        <w:ind w:right="-162"/>
        <w:rPr>
          <w:sz w:val="28"/>
          <w:szCs w:val="28"/>
        </w:rPr>
      </w:pPr>
    </w:p>
    <w:p w:rsidR="004F7B7C" w:rsidRPr="00441E36" w:rsidRDefault="004F7B7C" w:rsidP="00B4222F">
      <w:pPr>
        <w:ind w:right="-162"/>
        <w:rPr>
          <w:sz w:val="28"/>
          <w:szCs w:val="28"/>
        </w:rPr>
      </w:pPr>
    </w:p>
    <w:p w:rsidR="004F7B7C" w:rsidRPr="00441E36" w:rsidRDefault="004F7B7C" w:rsidP="00B4222F">
      <w:pPr>
        <w:ind w:right="-162"/>
        <w:rPr>
          <w:sz w:val="28"/>
          <w:szCs w:val="28"/>
        </w:rPr>
      </w:pPr>
    </w:p>
    <w:p w:rsidR="00B4222F" w:rsidRPr="00441E36" w:rsidRDefault="004B5D06" w:rsidP="00B4222F">
      <w:pPr>
        <w:ind w:right="-162"/>
        <w:rPr>
          <w:sz w:val="28"/>
          <w:szCs w:val="28"/>
        </w:rPr>
      </w:pPr>
      <w:r w:rsidRPr="00441E36">
        <w:rPr>
          <w:sz w:val="28"/>
          <w:szCs w:val="28"/>
        </w:rPr>
        <w:t xml:space="preserve">Глава сельсовета                                                            </w:t>
      </w:r>
      <w:r w:rsidR="003A0659" w:rsidRPr="00441E36">
        <w:rPr>
          <w:sz w:val="28"/>
          <w:szCs w:val="28"/>
        </w:rPr>
        <w:t xml:space="preserve">     </w:t>
      </w:r>
      <w:r w:rsidRPr="00441E36">
        <w:rPr>
          <w:sz w:val="28"/>
          <w:szCs w:val="28"/>
        </w:rPr>
        <w:t xml:space="preserve">           Т.Г.Рябова </w:t>
      </w:r>
    </w:p>
    <w:p w:rsidR="00EB598D" w:rsidRPr="00441E36" w:rsidRDefault="00EB598D" w:rsidP="00B4222F">
      <w:pPr>
        <w:ind w:right="-162"/>
        <w:rPr>
          <w:sz w:val="28"/>
          <w:szCs w:val="28"/>
        </w:rPr>
      </w:pPr>
    </w:p>
    <w:p w:rsidR="00BF6ED7" w:rsidRPr="00441E36" w:rsidRDefault="00BF6ED7" w:rsidP="00B4222F">
      <w:pPr>
        <w:ind w:right="-162"/>
        <w:rPr>
          <w:sz w:val="28"/>
          <w:szCs w:val="28"/>
        </w:rPr>
      </w:pPr>
    </w:p>
    <w:p w:rsidR="00CC5CE2" w:rsidRPr="00441E36" w:rsidRDefault="00CC5CE2" w:rsidP="00B4222F">
      <w:pPr>
        <w:ind w:right="-162"/>
        <w:rPr>
          <w:sz w:val="28"/>
          <w:szCs w:val="28"/>
        </w:rPr>
      </w:pPr>
    </w:p>
    <w:p w:rsidR="004B5706" w:rsidRPr="00441E36" w:rsidRDefault="004B5706" w:rsidP="00C852D3">
      <w:pPr>
        <w:tabs>
          <w:tab w:val="left" w:pos="5040"/>
        </w:tabs>
        <w:rPr>
          <w:b/>
          <w:spacing w:val="7"/>
          <w:sz w:val="28"/>
          <w:szCs w:val="28"/>
        </w:rPr>
      </w:pPr>
    </w:p>
    <w:sectPr w:rsidR="004B5706" w:rsidRPr="00441E36" w:rsidSect="009A1587">
      <w:pgSz w:w="11907" w:h="16840" w:code="9"/>
      <w:pgMar w:top="567" w:right="567" w:bottom="567" w:left="1134" w:header="709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C6A" w:rsidRDefault="00613C6A">
      <w:r>
        <w:separator/>
      </w:r>
    </w:p>
  </w:endnote>
  <w:endnote w:type="continuationSeparator" w:id="1">
    <w:p w:rsidR="00613C6A" w:rsidRDefault="00613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C6A" w:rsidRDefault="00613C6A">
      <w:r>
        <w:separator/>
      </w:r>
    </w:p>
  </w:footnote>
  <w:footnote w:type="continuationSeparator" w:id="1">
    <w:p w:rsidR="00613C6A" w:rsidRDefault="00613C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57" w:legacyIndent="567"/>
      <w:lvlJc w:val="left"/>
      <w:pPr>
        <w:ind w:left="1418" w:hanging="567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311A7515"/>
    <w:multiLevelType w:val="hybridMultilevel"/>
    <w:tmpl w:val="52A60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6413CA"/>
    <w:multiLevelType w:val="hybridMultilevel"/>
    <w:tmpl w:val="D08AB880"/>
    <w:lvl w:ilvl="0" w:tplc="54D2769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7ECC"/>
    <w:rsid w:val="0000365F"/>
    <w:rsid w:val="00004FB4"/>
    <w:rsid w:val="00007EAF"/>
    <w:rsid w:val="00010480"/>
    <w:rsid w:val="00010656"/>
    <w:rsid w:val="0001563A"/>
    <w:rsid w:val="0001592C"/>
    <w:rsid w:val="00020672"/>
    <w:rsid w:val="0002242C"/>
    <w:rsid w:val="00023839"/>
    <w:rsid w:val="0002586E"/>
    <w:rsid w:val="0003262E"/>
    <w:rsid w:val="00033322"/>
    <w:rsid w:val="000343C0"/>
    <w:rsid w:val="00035B37"/>
    <w:rsid w:val="0003768A"/>
    <w:rsid w:val="00043FBA"/>
    <w:rsid w:val="000668CD"/>
    <w:rsid w:val="00072965"/>
    <w:rsid w:val="00075893"/>
    <w:rsid w:val="000861B7"/>
    <w:rsid w:val="000861C4"/>
    <w:rsid w:val="00087CBD"/>
    <w:rsid w:val="00095F9A"/>
    <w:rsid w:val="000B2773"/>
    <w:rsid w:val="000B6000"/>
    <w:rsid w:val="000B6B7D"/>
    <w:rsid w:val="000C7BEB"/>
    <w:rsid w:val="000D4313"/>
    <w:rsid w:val="000D72F7"/>
    <w:rsid w:val="000E30E9"/>
    <w:rsid w:val="000E43CD"/>
    <w:rsid w:val="001004A2"/>
    <w:rsid w:val="00100A4F"/>
    <w:rsid w:val="00104A28"/>
    <w:rsid w:val="00106502"/>
    <w:rsid w:val="001122F8"/>
    <w:rsid w:val="001151EB"/>
    <w:rsid w:val="00117191"/>
    <w:rsid w:val="00117ECC"/>
    <w:rsid w:val="00124F63"/>
    <w:rsid w:val="0012583A"/>
    <w:rsid w:val="001258F8"/>
    <w:rsid w:val="00130806"/>
    <w:rsid w:val="0013152D"/>
    <w:rsid w:val="001460D4"/>
    <w:rsid w:val="00146D45"/>
    <w:rsid w:val="0015223A"/>
    <w:rsid w:val="001523DD"/>
    <w:rsid w:val="001633C7"/>
    <w:rsid w:val="00165357"/>
    <w:rsid w:val="00177AB4"/>
    <w:rsid w:val="00181974"/>
    <w:rsid w:val="00183B8E"/>
    <w:rsid w:val="00184CAA"/>
    <w:rsid w:val="0018586D"/>
    <w:rsid w:val="00185DF9"/>
    <w:rsid w:val="00186CB8"/>
    <w:rsid w:val="00190BFD"/>
    <w:rsid w:val="00191D13"/>
    <w:rsid w:val="00192E54"/>
    <w:rsid w:val="001A2AC4"/>
    <w:rsid w:val="001A38E7"/>
    <w:rsid w:val="001A5450"/>
    <w:rsid w:val="001A6547"/>
    <w:rsid w:val="001B35AF"/>
    <w:rsid w:val="001B4C5D"/>
    <w:rsid w:val="001C2F8F"/>
    <w:rsid w:val="001C4901"/>
    <w:rsid w:val="001C54A4"/>
    <w:rsid w:val="001D5173"/>
    <w:rsid w:val="001D5872"/>
    <w:rsid w:val="001E1691"/>
    <w:rsid w:val="001E37BD"/>
    <w:rsid w:val="001E42F0"/>
    <w:rsid w:val="001F3F41"/>
    <w:rsid w:val="002115AF"/>
    <w:rsid w:val="00213A4A"/>
    <w:rsid w:val="00214446"/>
    <w:rsid w:val="0022312F"/>
    <w:rsid w:val="0022522A"/>
    <w:rsid w:val="00225CDB"/>
    <w:rsid w:val="00226623"/>
    <w:rsid w:val="002418F3"/>
    <w:rsid w:val="00241A38"/>
    <w:rsid w:val="00245D7A"/>
    <w:rsid w:val="00252A0D"/>
    <w:rsid w:val="00257470"/>
    <w:rsid w:val="00260CF1"/>
    <w:rsid w:val="00262B93"/>
    <w:rsid w:val="002643F0"/>
    <w:rsid w:val="002670D6"/>
    <w:rsid w:val="00271EDF"/>
    <w:rsid w:val="00273375"/>
    <w:rsid w:val="00275248"/>
    <w:rsid w:val="00280C5B"/>
    <w:rsid w:val="00280EF6"/>
    <w:rsid w:val="0028122A"/>
    <w:rsid w:val="002863C4"/>
    <w:rsid w:val="0028750D"/>
    <w:rsid w:val="00287988"/>
    <w:rsid w:val="00287D34"/>
    <w:rsid w:val="00287FF2"/>
    <w:rsid w:val="0029065C"/>
    <w:rsid w:val="00294BBA"/>
    <w:rsid w:val="00297BA0"/>
    <w:rsid w:val="002A4457"/>
    <w:rsid w:val="002B326D"/>
    <w:rsid w:val="002B5113"/>
    <w:rsid w:val="002B6C01"/>
    <w:rsid w:val="002C5143"/>
    <w:rsid w:val="002D3B91"/>
    <w:rsid w:val="002D4B6C"/>
    <w:rsid w:val="002D6379"/>
    <w:rsid w:val="002F62EB"/>
    <w:rsid w:val="002F712A"/>
    <w:rsid w:val="002F78EE"/>
    <w:rsid w:val="003018F6"/>
    <w:rsid w:val="003043D4"/>
    <w:rsid w:val="00310915"/>
    <w:rsid w:val="00311A4C"/>
    <w:rsid w:val="003126C5"/>
    <w:rsid w:val="003222B1"/>
    <w:rsid w:val="00325BF2"/>
    <w:rsid w:val="00326DC4"/>
    <w:rsid w:val="00332931"/>
    <w:rsid w:val="00333BD4"/>
    <w:rsid w:val="00334600"/>
    <w:rsid w:val="00335C92"/>
    <w:rsid w:val="00336B07"/>
    <w:rsid w:val="00343C0D"/>
    <w:rsid w:val="00345FD8"/>
    <w:rsid w:val="003465FA"/>
    <w:rsid w:val="0034690E"/>
    <w:rsid w:val="00352499"/>
    <w:rsid w:val="00354F27"/>
    <w:rsid w:val="00355634"/>
    <w:rsid w:val="00355A04"/>
    <w:rsid w:val="00366298"/>
    <w:rsid w:val="003708A0"/>
    <w:rsid w:val="003747D4"/>
    <w:rsid w:val="00374ABD"/>
    <w:rsid w:val="003768A9"/>
    <w:rsid w:val="003911DE"/>
    <w:rsid w:val="003A0659"/>
    <w:rsid w:val="003A1650"/>
    <w:rsid w:val="003A30D4"/>
    <w:rsid w:val="003C243C"/>
    <w:rsid w:val="003C291D"/>
    <w:rsid w:val="003D1AC1"/>
    <w:rsid w:val="003D6267"/>
    <w:rsid w:val="003E5163"/>
    <w:rsid w:val="003F135A"/>
    <w:rsid w:val="003F3184"/>
    <w:rsid w:val="003F6987"/>
    <w:rsid w:val="0040064F"/>
    <w:rsid w:val="00407D86"/>
    <w:rsid w:val="004108F1"/>
    <w:rsid w:val="00420254"/>
    <w:rsid w:val="0042328C"/>
    <w:rsid w:val="00427621"/>
    <w:rsid w:val="00431898"/>
    <w:rsid w:val="00431D54"/>
    <w:rsid w:val="00441E36"/>
    <w:rsid w:val="00444D82"/>
    <w:rsid w:val="00445C48"/>
    <w:rsid w:val="004615EF"/>
    <w:rsid w:val="00463370"/>
    <w:rsid w:val="00471429"/>
    <w:rsid w:val="00475C57"/>
    <w:rsid w:val="00484477"/>
    <w:rsid w:val="004900FE"/>
    <w:rsid w:val="00491322"/>
    <w:rsid w:val="004A0640"/>
    <w:rsid w:val="004A0D84"/>
    <w:rsid w:val="004B18DE"/>
    <w:rsid w:val="004B1B76"/>
    <w:rsid w:val="004B5706"/>
    <w:rsid w:val="004B5D06"/>
    <w:rsid w:val="004C44F6"/>
    <w:rsid w:val="004C4FE7"/>
    <w:rsid w:val="004C7379"/>
    <w:rsid w:val="004D4E82"/>
    <w:rsid w:val="004D6EAA"/>
    <w:rsid w:val="004E0143"/>
    <w:rsid w:val="004E75E2"/>
    <w:rsid w:val="004F0BC4"/>
    <w:rsid w:val="004F2189"/>
    <w:rsid w:val="004F7B7C"/>
    <w:rsid w:val="00501E84"/>
    <w:rsid w:val="0050289C"/>
    <w:rsid w:val="00502E0D"/>
    <w:rsid w:val="00505058"/>
    <w:rsid w:val="005116D0"/>
    <w:rsid w:val="00511BA4"/>
    <w:rsid w:val="00511C7C"/>
    <w:rsid w:val="00517259"/>
    <w:rsid w:val="0052421C"/>
    <w:rsid w:val="00532DBF"/>
    <w:rsid w:val="0053445E"/>
    <w:rsid w:val="00535FED"/>
    <w:rsid w:val="0053736C"/>
    <w:rsid w:val="005442E1"/>
    <w:rsid w:val="005468FC"/>
    <w:rsid w:val="005519F2"/>
    <w:rsid w:val="005576EC"/>
    <w:rsid w:val="00564F16"/>
    <w:rsid w:val="00565AA0"/>
    <w:rsid w:val="005741DE"/>
    <w:rsid w:val="00575073"/>
    <w:rsid w:val="00580CA1"/>
    <w:rsid w:val="00587CB2"/>
    <w:rsid w:val="0059743E"/>
    <w:rsid w:val="005A345E"/>
    <w:rsid w:val="005A5312"/>
    <w:rsid w:val="005B0966"/>
    <w:rsid w:val="005B106D"/>
    <w:rsid w:val="005B1A94"/>
    <w:rsid w:val="005C2733"/>
    <w:rsid w:val="005C4F61"/>
    <w:rsid w:val="005D1D14"/>
    <w:rsid w:val="005D50B5"/>
    <w:rsid w:val="005D5421"/>
    <w:rsid w:val="005D6481"/>
    <w:rsid w:val="005E2167"/>
    <w:rsid w:val="005E2BD3"/>
    <w:rsid w:val="005E503E"/>
    <w:rsid w:val="005F77EE"/>
    <w:rsid w:val="0060035A"/>
    <w:rsid w:val="0060667D"/>
    <w:rsid w:val="00610138"/>
    <w:rsid w:val="0061284E"/>
    <w:rsid w:val="00613C6A"/>
    <w:rsid w:val="0062522A"/>
    <w:rsid w:val="00626982"/>
    <w:rsid w:val="00631996"/>
    <w:rsid w:val="0063611A"/>
    <w:rsid w:val="00640CE5"/>
    <w:rsid w:val="00641461"/>
    <w:rsid w:val="00656A4C"/>
    <w:rsid w:val="0067016C"/>
    <w:rsid w:val="006707E6"/>
    <w:rsid w:val="00670E12"/>
    <w:rsid w:val="0067234B"/>
    <w:rsid w:val="00674E02"/>
    <w:rsid w:val="0067523B"/>
    <w:rsid w:val="00676E08"/>
    <w:rsid w:val="00681533"/>
    <w:rsid w:val="00682886"/>
    <w:rsid w:val="006909AC"/>
    <w:rsid w:val="0069748C"/>
    <w:rsid w:val="006A0B27"/>
    <w:rsid w:val="006B05FB"/>
    <w:rsid w:val="006C04D5"/>
    <w:rsid w:val="006C52B8"/>
    <w:rsid w:val="006D3505"/>
    <w:rsid w:val="006E0BC1"/>
    <w:rsid w:val="006E4DD0"/>
    <w:rsid w:val="006E7685"/>
    <w:rsid w:val="006F09B9"/>
    <w:rsid w:val="006F623A"/>
    <w:rsid w:val="006F750F"/>
    <w:rsid w:val="00700A86"/>
    <w:rsid w:val="007013FB"/>
    <w:rsid w:val="0071044E"/>
    <w:rsid w:val="007155DE"/>
    <w:rsid w:val="00721935"/>
    <w:rsid w:val="00721B36"/>
    <w:rsid w:val="00724F70"/>
    <w:rsid w:val="007306F9"/>
    <w:rsid w:val="0073104D"/>
    <w:rsid w:val="00734519"/>
    <w:rsid w:val="00740A72"/>
    <w:rsid w:val="00741613"/>
    <w:rsid w:val="0074620E"/>
    <w:rsid w:val="00746A07"/>
    <w:rsid w:val="00750353"/>
    <w:rsid w:val="00751C1B"/>
    <w:rsid w:val="00754F0B"/>
    <w:rsid w:val="00763F1A"/>
    <w:rsid w:val="00766411"/>
    <w:rsid w:val="00766D75"/>
    <w:rsid w:val="00772814"/>
    <w:rsid w:val="00776DAF"/>
    <w:rsid w:val="00777B4C"/>
    <w:rsid w:val="00777E0B"/>
    <w:rsid w:val="007845AE"/>
    <w:rsid w:val="00786827"/>
    <w:rsid w:val="007877FF"/>
    <w:rsid w:val="0079106D"/>
    <w:rsid w:val="007A2A9D"/>
    <w:rsid w:val="007B0FD8"/>
    <w:rsid w:val="007B3A81"/>
    <w:rsid w:val="007C4950"/>
    <w:rsid w:val="007C5056"/>
    <w:rsid w:val="007E176A"/>
    <w:rsid w:val="007E3D4A"/>
    <w:rsid w:val="007E49A5"/>
    <w:rsid w:val="007F73FF"/>
    <w:rsid w:val="00800AE6"/>
    <w:rsid w:val="0080334C"/>
    <w:rsid w:val="0081650E"/>
    <w:rsid w:val="00824A68"/>
    <w:rsid w:val="008258EC"/>
    <w:rsid w:val="00835768"/>
    <w:rsid w:val="00835A20"/>
    <w:rsid w:val="00836A4C"/>
    <w:rsid w:val="00837398"/>
    <w:rsid w:val="00843F44"/>
    <w:rsid w:val="00853AC3"/>
    <w:rsid w:val="00857C4C"/>
    <w:rsid w:val="00861088"/>
    <w:rsid w:val="00862FCD"/>
    <w:rsid w:val="00864E54"/>
    <w:rsid w:val="008731A8"/>
    <w:rsid w:val="00874F2C"/>
    <w:rsid w:val="008756E2"/>
    <w:rsid w:val="00882A63"/>
    <w:rsid w:val="008A0552"/>
    <w:rsid w:val="008A45B0"/>
    <w:rsid w:val="008A4A99"/>
    <w:rsid w:val="008C0AE4"/>
    <w:rsid w:val="008C305E"/>
    <w:rsid w:val="008E2461"/>
    <w:rsid w:val="008F0D6A"/>
    <w:rsid w:val="008F154F"/>
    <w:rsid w:val="008F409F"/>
    <w:rsid w:val="008F603E"/>
    <w:rsid w:val="00906C3A"/>
    <w:rsid w:val="009165BB"/>
    <w:rsid w:val="00922DBE"/>
    <w:rsid w:val="009326D6"/>
    <w:rsid w:val="00951947"/>
    <w:rsid w:val="00952C85"/>
    <w:rsid w:val="00955958"/>
    <w:rsid w:val="00956DE0"/>
    <w:rsid w:val="0096212E"/>
    <w:rsid w:val="009730E6"/>
    <w:rsid w:val="009745A3"/>
    <w:rsid w:val="0097484B"/>
    <w:rsid w:val="00987444"/>
    <w:rsid w:val="009A1587"/>
    <w:rsid w:val="009A1CB1"/>
    <w:rsid w:val="009A4A79"/>
    <w:rsid w:val="009A6FA9"/>
    <w:rsid w:val="009B24EF"/>
    <w:rsid w:val="009B7270"/>
    <w:rsid w:val="009C0A33"/>
    <w:rsid w:val="009C18B4"/>
    <w:rsid w:val="009D2E2C"/>
    <w:rsid w:val="009D33F3"/>
    <w:rsid w:val="009D5E2E"/>
    <w:rsid w:val="009E7DE7"/>
    <w:rsid w:val="00A027B2"/>
    <w:rsid w:val="00A03DE3"/>
    <w:rsid w:val="00A040A8"/>
    <w:rsid w:val="00A04D63"/>
    <w:rsid w:val="00A078FB"/>
    <w:rsid w:val="00A11F78"/>
    <w:rsid w:val="00A170F3"/>
    <w:rsid w:val="00A211BE"/>
    <w:rsid w:val="00A31C71"/>
    <w:rsid w:val="00A33A77"/>
    <w:rsid w:val="00A42222"/>
    <w:rsid w:val="00A42E72"/>
    <w:rsid w:val="00A459C2"/>
    <w:rsid w:val="00A653B6"/>
    <w:rsid w:val="00A6788E"/>
    <w:rsid w:val="00A76F71"/>
    <w:rsid w:val="00A81DCA"/>
    <w:rsid w:val="00A859C6"/>
    <w:rsid w:val="00A92D87"/>
    <w:rsid w:val="00A97759"/>
    <w:rsid w:val="00AA564C"/>
    <w:rsid w:val="00AA5958"/>
    <w:rsid w:val="00AB1257"/>
    <w:rsid w:val="00AC1FD2"/>
    <w:rsid w:val="00AC62D8"/>
    <w:rsid w:val="00AD09F0"/>
    <w:rsid w:val="00AD59E5"/>
    <w:rsid w:val="00AE1A8A"/>
    <w:rsid w:val="00AE35E3"/>
    <w:rsid w:val="00AE7C50"/>
    <w:rsid w:val="00AF0994"/>
    <w:rsid w:val="00AF40F3"/>
    <w:rsid w:val="00AF436B"/>
    <w:rsid w:val="00AF4C1A"/>
    <w:rsid w:val="00B0401F"/>
    <w:rsid w:val="00B052A5"/>
    <w:rsid w:val="00B05960"/>
    <w:rsid w:val="00B06870"/>
    <w:rsid w:val="00B068A8"/>
    <w:rsid w:val="00B15A27"/>
    <w:rsid w:val="00B314DE"/>
    <w:rsid w:val="00B3306F"/>
    <w:rsid w:val="00B34F4C"/>
    <w:rsid w:val="00B40A3E"/>
    <w:rsid w:val="00B4222F"/>
    <w:rsid w:val="00B461DC"/>
    <w:rsid w:val="00B47ABD"/>
    <w:rsid w:val="00B52875"/>
    <w:rsid w:val="00B5288B"/>
    <w:rsid w:val="00B635E2"/>
    <w:rsid w:val="00B6366D"/>
    <w:rsid w:val="00B70C30"/>
    <w:rsid w:val="00B70E43"/>
    <w:rsid w:val="00B74223"/>
    <w:rsid w:val="00B76050"/>
    <w:rsid w:val="00B77FCE"/>
    <w:rsid w:val="00B83A56"/>
    <w:rsid w:val="00B9344A"/>
    <w:rsid w:val="00BA27C3"/>
    <w:rsid w:val="00BA3892"/>
    <w:rsid w:val="00BA3CB3"/>
    <w:rsid w:val="00BA529C"/>
    <w:rsid w:val="00BB3C54"/>
    <w:rsid w:val="00BB5F29"/>
    <w:rsid w:val="00BD0966"/>
    <w:rsid w:val="00BD2DB2"/>
    <w:rsid w:val="00BD3221"/>
    <w:rsid w:val="00BD397E"/>
    <w:rsid w:val="00BE172B"/>
    <w:rsid w:val="00BF2008"/>
    <w:rsid w:val="00BF2789"/>
    <w:rsid w:val="00BF2BD9"/>
    <w:rsid w:val="00BF5B83"/>
    <w:rsid w:val="00BF6ED7"/>
    <w:rsid w:val="00C01736"/>
    <w:rsid w:val="00C1106D"/>
    <w:rsid w:val="00C1142A"/>
    <w:rsid w:val="00C1419F"/>
    <w:rsid w:val="00C22912"/>
    <w:rsid w:val="00C25F92"/>
    <w:rsid w:val="00C27B26"/>
    <w:rsid w:val="00C30BD2"/>
    <w:rsid w:val="00C32ACC"/>
    <w:rsid w:val="00C32EF6"/>
    <w:rsid w:val="00C3385C"/>
    <w:rsid w:val="00C4150D"/>
    <w:rsid w:val="00C5055D"/>
    <w:rsid w:val="00C60BF6"/>
    <w:rsid w:val="00C6605F"/>
    <w:rsid w:val="00C70564"/>
    <w:rsid w:val="00C75D25"/>
    <w:rsid w:val="00C77F8B"/>
    <w:rsid w:val="00C805DA"/>
    <w:rsid w:val="00C84985"/>
    <w:rsid w:val="00C852D3"/>
    <w:rsid w:val="00C87370"/>
    <w:rsid w:val="00C87A26"/>
    <w:rsid w:val="00C9224A"/>
    <w:rsid w:val="00C92376"/>
    <w:rsid w:val="00C93DCE"/>
    <w:rsid w:val="00C96C4A"/>
    <w:rsid w:val="00CA24E3"/>
    <w:rsid w:val="00CA298C"/>
    <w:rsid w:val="00CA5022"/>
    <w:rsid w:val="00CB7F04"/>
    <w:rsid w:val="00CC5CE2"/>
    <w:rsid w:val="00CC6CC2"/>
    <w:rsid w:val="00CC766E"/>
    <w:rsid w:val="00CD6A48"/>
    <w:rsid w:val="00CE079C"/>
    <w:rsid w:val="00CE0E0D"/>
    <w:rsid w:val="00CE4EC2"/>
    <w:rsid w:val="00CE5879"/>
    <w:rsid w:val="00CE60A5"/>
    <w:rsid w:val="00CF2E4C"/>
    <w:rsid w:val="00CF3B2F"/>
    <w:rsid w:val="00CF7498"/>
    <w:rsid w:val="00CF7A17"/>
    <w:rsid w:val="00D00468"/>
    <w:rsid w:val="00D00EDD"/>
    <w:rsid w:val="00D11981"/>
    <w:rsid w:val="00D13071"/>
    <w:rsid w:val="00D14551"/>
    <w:rsid w:val="00D21631"/>
    <w:rsid w:val="00D41601"/>
    <w:rsid w:val="00D42C31"/>
    <w:rsid w:val="00D519F2"/>
    <w:rsid w:val="00D62665"/>
    <w:rsid w:val="00D6279E"/>
    <w:rsid w:val="00D62A5E"/>
    <w:rsid w:val="00D64084"/>
    <w:rsid w:val="00D644B8"/>
    <w:rsid w:val="00D67CD1"/>
    <w:rsid w:val="00D72011"/>
    <w:rsid w:val="00D744CD"/>
    <w:rsid w:val="00D773FE"/>
    <w:rsid w:val="00D85DDA"/>
    <w:rsid w:val="00D90AA1"/>
    <w:rsid w:val="00D90DEF"/>
    <w:rsid w:val="00D94DD1"/>
    <w:rsid w:val="00D94DF0"/>
    <w:rsid w:val="00D95130"/>
    <w:rsid w:val="00DA3F19"/>
    <w:rsid w:val="00DA49E8"/>
    <w:rsid w:val="00DB6755"/>
    <w:rsid w:val="00DC1C6E"/>
    <w:rsid w:val="00DC2D84"/>
    <w:rsid w:val="00DE216F"/>
    <w:rsid w:val="00DE76D6"/>
    <w:rsid w:val="00DF1AE4"/>
    <w:rsid w:val="00DF3378"/>
    <w:rsid w:val="00DF66A0"/>
    <w:rsid w:val="00E06048"/>
    <w:rsid w:val="00E06288"/>
    <w:rsid w:val="00E12E1E"/>
    <w:rsid w:val="00E23BD4"/>
    <w:rsid w:val="00E26C03"/>
    <w:rsid w:val="00E26D77"/>
    <w:rsid w:val="00E32351"/>
    <w:rsid w:val="00E3438A"/>
    <w:rsid w:val="00E406A3"/>
    <w:rsid w:val="00E434E9"/>
    <w:rsid w:val="00E44D50"/>
    <w:rsid w:val="00E46AC9"/>
    <w:rsid w:val="00E47200"/>
    <w:rsid w:val="00E50CB6"/>
    <w:rsid w:val="00E51EE6"/>
    <w:rsid w:val="00E5316B"/>
    <w:rsid w:val="00E54400"/>
    <w:rsid w:val="00E65326"/>
    <w:rsid w:val="00E733FD"/>
    <w:rsid w:val="00E745F5"/>
    <w:rsid w:val="00E75659"/>
    <w:rsid w:val="00E8337D"/>
    <w:rsid w:val="00E91192"/>
    <w:rsid w:val="00E925B3"/>
    <w:rsid w:val="00E94F47"/>
    <w:rsid w:val="00E96E9B"/>
    <w:rsid w:val="00EA37B2"/>
    <w:rsid w:val="00EA48E4"/>
    <w:rsid w:val="00EB0DCD"/>
    <w:rsid w:val="00EB1003"/>
    <w:rsid w:val="00EB598D"/>
    <w:rsid w:val="00EB7E31"/>
    <w:rsid w:val="00EC0468"/>
    <w:rsid w:val="00EC1E8C"/>
    <w:rsid w:val="00EC27AB"/>
    <w:rsid w:val="00ED0C63"/>
    <w:rsid w:val="00ED256D"/>
    <w:rsid w:val="00ED6878"/>
    <w:rsid w:val="00EF7280"/>
    <w:rsid w:val="00F00BC2"/>
    <w:rsid w:val="00F00BFA"/>
    <w:rsid w:val="00F03058"/>
    <w:rsid w:val="00F03B84"/>
    <w:rsid w:val="00F06EB9"/>
    <w:rsid w:val="00F11785"/>
    <w:rsid w:val="00F159E8"/>
    <w:rsid w:val="00F15E3A"/>
    <w:rsid w:val="00F263A1"/>
    <w:rsid w:val="00F26AA6"/>
    <w:rsid w:val="00F273CE"/>
    <w:rsid w:val="00F33667"/>
    <w:rsid w:val="00F33EE4"/>
    <w:rsid w:val="00F3610A"/>
    <w:rsid w:val="00F37C33"/>
    <w:rsid w:val="00F40375"/>
    <w:rsid w:val="00F40CC6"/>
    <w:rsid w:val="00F53D1F"/>
    <w:rsid w:val="00F56AA6"/>
    <w:rsid w:val="00F56EFA"/>
    <w:rsid w:val="00F57958"/>
    <w:rsid w:val="00F63D98"/>
    <w:rsid w:val="00F6731A"/>
    <w:rsid w:val="00F67A80"/>
    <w:rsid w:val="00F729C2"/>
    <w:rsid w:val="00F7305F"/>
    <w:rsid w:val="00F732AD"/>
    <w:rsid w:val="00F74464"/>
    <w:rsid w:val="00F763B1"/>
    <w:rsid w:val="00F82AF5"/>
    <w:rsid w:val="00F9215C"/>
    <w:rsid w:val="00F94C0D"/>
    <w:rsid w:val="00FA3AA5"/>
    <w:rsid w:val="00FA6D14"/>
    <w:rsid w:val="00FA78FA"/>
    <w:rsid w:val="00FB06E8"/>
    <w:rsid w:val="00FB1510"/>
    <w:rsid w:val="00FB755E"/>
    <w:rsid w:val="00FC61DA"/>
    <w:rsid w:val="00FD049B"/>
    <w:rsid w:val="00FD1377"/>
    <w:rsid w:val="00FD2074"/>
    <w:rsid w:val="00FD39F0"/>
    <w:rsid w:val="00FD480B"/>
    <w:rsid w:val="00FE16A3"/>
    <w:rsid w:val="00FF0D54"/>
    <w:rsid w:val="00FF169E"/>
    <w:rsid w:val="00FF7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4EF"/>
    <w:pPr>
      <w:spacing w:before="40" w:after="40"/>
      <w:ind w:firstLine="567"/>
      <w:jc w:val="both"/>
    </w:pPr>
    <w:rPr>
      <w:sz w:val="19"/>
      <w:szCs w:val="19"/>
      <w:lang w:eastAsia="ja-JP"/>
    </w:rPr>
  </w:style>
  <w:style w:type="paragraph" w:styleId="1">
    <w:name w:val="heading 1"/>
    <w:basedOn w:val="a"/>
    <w:next w:val="a"/>
    <w:qFormat/>
    <w:rsid w:val="00F03B84"/>
    <w:pPr>
      <w:keepNext/>
      <w:spacing w:before="240" w:after="60"/>
      <w:ind w:firstLine="0"/>
      <w:jc w:val="left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styleId="2">
    <w:name w:val="heading 2"/>
    <w:basedOn w:val="a"/>
    <w:next w:val="a"/>
    <w:qFormat/>
    <w:rsid w:val="00F03B84"/>
    <w:pPr>
      <w:keepNext/>
      <w:spacing w:before="0" w:after="0"/>
      <w:ind w:firstLine="0"/>
      <w:jc w:val="left"/>
      <w:outlineLvl w:val="1"/>
    </w:pPr>
    <w:rPr>
      <w:rFonts w:ascii="Arial" w:hAnsi="Arial" w:cs="Arial"/>
      <w:b/>
      <w:bCs/>
      <w:iCs/>
      <w:smallCaps/>
      <w:sz w:val="16"/>
      <w:szCs w:val="16"/>
    </w:rPr>
  </w:style>
  <w:style w:type="paragraph" w:styleId="3">
    <w:name w:val="heading 3"/>
    <w:basedOn w:val="a"/>
    <w:next w:val="a"/>
    <w:autoRedefine/>
    <w:qFormat/>
    <w:rsid w:val="00104A28"/>
    <w:pPr>
      <w:keepNext/>
      <w:spacing w:before="60" w:after="60"/>
      <w:ind w:firstLine="0"/>
      <w:jc w:val="left"/>
      <w:outlineLvl w:val="2"/>
    </w:pPr>
    <w:rPr>
      <w:rFonts w:ascii="Arial" w:hAnsi="Arial" w:cs="Arial"/>
      <w:b/>
      <w:color w:val="000080"/>
      <w:sz w:val="20"/>
      <w:szCs w:val="20"/>
      <w:lang w:val="en-US"/>
    </w:rPr>
  </w:style>
  <w:style w:type="paragraph" w:styleId="6">
    <w:name w:val="heading 6"/>
    <w:basedOn w:val="a"/>
    <w:next w:val="a"/>
    <w:qFormat/>
    <w:rsid w:val="00C1142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02E0D"/>
    <w:pPr>
      <w:ind w:firstLine="0"/>
      <w:jc w:val="left"/>
    </w:pPr>
    <w:rPr>
      <w:kern w:val="20"/>
      <w:sz w:val="20"/>
    </w:rPr>
  </w:style>
  <w:style w:type="paragraph" w:styleId="a4">
    <w:name w:val="footnote text"/>
    <w:basedOn w:val="a"/>
    <w:semiHidden/>
    <w:rsid w:val="00502E0D"/>
    <w:pPr>
      <w:spacing w:before="0" w:after="0"/>
      <w:ind w:firstLine="0"/>
      <w:jc w:val="left"/>
    </w:pPr>
    <w:rPr>
      <w:sz w:val="20"/>
      <w:szCs w:val="20"/>
    </w:rPr>
  </w:style>
  <w:style w:type="paragraph" w:styleId="a5">
    <w:name w:val="Body Text Indent"/>
    <w:basedOn w:val="a"/>
    <w:rsid w:val="00502E0D"/>
    <w:pPr>
      <w:spacing w:before="120" w:after="120" w:line="500" w:lineRule="exact"/>
      <w:ind w:firstLine="720"/>
    </w:pPr>
    <w:rPr>
      <w:rFonts w:ascii="Arial" w:hAnsi="Arial"/>
      <w:snapToGrid w:val="0"/>
      <w:color w:val="000000"/>
      <w:sz w:val="36"/>
    </w:rPr>
  </w:style>
  <w:style w:type="paragraph" w:customStyle="1" w:styleId="a6">
    <w:name w:val="Таблица"/>
    <w:basedOn w:val="a"/>
    <w:rsid w:val="00502E0D"/>
    <w:pPr>
      <w:widowControl w:val="0"/>
      <w:spacing w:before="20" w:after="0"/>
      <w:ind w:firstLine="0"/>
      <w:jc w:val="left"/>
    </w:pPr>
    <w:rPr>
      <w:kern w:val="18"/>
      <w:sz w:val="18"/>
    </w:rPr>
  </w:style>
  <w:style w:type="paragraph" w:customStyle="1" w:styleId="20">
    <w:name w:val="заголовок 2"/>
    <w:basedOn w:val="a"/>
    <w:next w:val="a"/>
    <w:rsid w:val="00502E0D"/>
    <w:pPr>
      <w:keepNext/>
      <w:spacing w:before="120"/>
      <w:jc w:val="left"/>
    </w:pPr>
    <w:rPr>
      <w:b/>
      <w:i/>
      <w:smallCaps/>
    </w:rPr>
  </w:style>
  <w:style w:type="paragraph" w:customStyle="1" w:styleId="10">
    <w:name w:val="Обычный1"/>
    <w:rsid w:val="00502E0D"/>
    <w:pPr>
      <w:widowControl w:val="0"/>
      <w:spacing w:before="20" w:after="20"/>
    </w:pPr>
    <w:rPr>
      <w:snapToGrid w:val="0"/>
      <w:sz w:val="24"/>
    </w:rPr>
  </w:style>
  <w:style w:type="paragraph" w:styleId="21">
    <w:name w:val="toc 2"/>
    <w:basedOn w:val="a"/>
    <w:next w:val="a"/>
    <w:autoRedefine/>
    <w:semiHidden/>
    <w:rsid w:val="004B18DE"/>
    <w:pPr>
      <w:tabs>
        <w:tab w:val="right" w:leader="dot" w:pos="10195"/>
      </w:tabs>
      <w:spacing w:before="120" w:after="60"/>
      <w:ind w:left="238" w:firstLine="0"/>
      <w:jc w:val="left"/>
    </w:pPr>
    <w:rPr>
      <w:rFonts w:ascii="Arial" w:hAnsi="Arial" w:cs="Arial"/>
      <w:b/>
      <w:noProof/>
      <w:color w:val="000080"/>
      <w:sz w:val="20"/>
      <w:szCs w:val="20"/>
      <w:lang w:val="en-US"/>
    </w:rPr>
  </w:style>
  <w:style w:type="paragraph" w:styleId="11">
    <w:name w:val="toc 1"/>
    <w:basedOn w:val="a"/>
    <w:next w:val="a"/>
    <w:autoRedefine/>
    <w:semiHidden/>
    <w:rsid w:val="00FB755E"/>
    <w:pPr>
      <w:widowControl w:val="0"/>
      <w:spacing w:before="120" w:after="0"/>
      <w:ind w:firstLine="0"/>
      <w:jc w:val="left"/>
    </w:pPr>
    <w:rPr>
      <w:b/>
      <w:bCs/>
      <w:iCs/>
      <w:caps/>
      <w:sz w:val="24"/>
      <w:szCs w:val="24"/>
    </w:rPr>
  </w:style>
  <w:style w:type="paragraph" w:customStyle="1" w:styleId="12">
    <w:name w:val="заголовок 1"/>
    <w:basedOn w:val="a"/>
    <w:next w:val="a"/>
    <w:rsid w:val="00AC1FD2"/>
    <w:pPr>
      <w:keepNext/>
      <w:pageBreakBefore/>
      <w:spacing w:before="0" w:after="120"/>
      <w:ind w:firstLine="0"/>
      <w:jc w:val="center"/>
    </w:pPr>
    <w:rPr>
      <w:rFonts w:ascii="Arial" w:hAnsi="Arial" w:cs="Arial"/>
      <w:b/>
      <w:bCs/>
      <w:caps/>
      <w:kern w:val="28"/>
      <w:sz w:val="22"/>
      <w:szCs w:val="22"/>
    </w:rPr>
  </w:style>
  <w:style w:type="paragraph" w:customStyle="1" w:styleId="newsdate">
    <w:name w:val="news_date"/>
    <w:basedOn w:val="a"/>
    <w:rsid w:val="00117ECC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s1">
    <w:name w:val="s_1"/>
    <w:basedOn w:val="a"/>
    <w:rsid w:val="00117ECC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NormalArial1272">
    <w:name w:val="Стиль Normal + Arial по ширине Первая строка:  1.27 см Перед:  2..."/>
    <w:basedOn w:val="10"/>
    <w:rsid w:val="0015223A"/>
    <w:pPr>
      <w:spacing w:before="40" w:after="40"/>
      <w:ind w:firstLine="567"/>
      <w:jc w:val="both"/>
    </w:pPr>
    <w:rPr>
      <w:rFonts w:ascii="Arial" w:hAnsi="Arial"/>
      <w:sz w:val="20"/>
    </w:rPr>
  </w:style>
  <w:style w:type="paragraph" w:customStyle="1" w:styleId="Normal1">
    <w:name w:val="Normal1"/>
    <w:rsid w:val="005D6481"/>
    <w:pPr>
      <w:spacing w:before="20" w:after="20"/>
      <w:ind w:firstLine="454"/>
      <w:jc w:val="both"/>
    </w:pPr>
  </w:style>
  <w:style w:type="character" w:styleId="a7">
    <w:name w:val="Hyperlink"/>
    <w:rsid w:val="00F03B84"/>
    <w:rPr>
      <w:b/>
      <w:color w:val="0000FF"/>
      <w:u w:val="single"/>
    </w:rPr>
  </w:style>
  <w:style w:type="paragraph" w:styleId="30">
    <w:name w:val="toc 3"/>
    <w:basedOn w:val="a"/>
    <w:next w:val="a"/>
    <w:autoRedefine/>
    <w:semiHidden/>
    <w:rsid w:val="00F3610A"/>
    <w:pPr>
      <w:spacing w:before="0" w:after="0"/>
      <w:ind w:firstLine="0"/>
      <w:jc w:val="left"/>
    </w:pPr>
    <w:rPr>
      <w:sz w:val="28"/>
      <w:szCs w:val="28"/>
    </w:rPr>
  </w:style>
  <w:style w:type="paragraph" w:customStyle="1" w:styleId="210">
    <w:name w:val="Заголовок 21"/>
    <w:basedOn w:val="10"/>
    <w:next w:val="10"/>
    <w:rsid w:val="00682886"/>
    <w:pPr>
      <w:keepNext/>
      <w:widowControl/>
      <w:suppressAutoHyphens/>
      <w:spacing w:before="0" w:after="0" w:line="360" w:lineRule="auto"/>
      <w:ind w:left="1276" w:hanging="425"/>
      <w:outlineLvl w:val="1"/>
    </w:pPr>
    <w:rPr>
      <w:snapToGrid/>
      <w:kern w:val="28"/>
      <w:sz w:val="28"/>
      <w:szCs w:val="28"/>
    </w:rPr>
  </w:style>
  <w:style w:type="paragraph" w:customStyle="1" w:styleId="31">
    <w:name w:val="Заголовок 31"/>
    <w:basedOn w:val="10"/>
    <w:next w:val="10"/>
    <w:rsid w:val="00682886"/>
    <w:pPr>
      <w:keepNext/>
      <w:widowControl/>
      <w:numPr>
        <w:ilvl w:val="12"/>
      </w:numPr>
      <w:tabs>
        <w:tab w:val="left" w:pos="0"/>
        <w:tab w:val="right" w:pos="10206"/>
      </w:tabs>
      <w:spacing w:before="0" w:after="0" w:line="360" w:lineRule="auto"/>
      <w:ind w:firstLine="851"/>
      <w:outlineLvl w:val="2"/>
    </w:pPr>
    <w:rPr>
      <w:snapToGrid/>
      <w:kern w:val="28"/>
      <w:sz w:val="28"/>
      <w:szCs w:val="28"/>
    </w:rPr>
  </w:style>
  <w:style w:type="paragraph" w:customStyle="1" w:styleId="110">
    <w:name w:val="Заголовок 11"/>
    <w:basedOn w:val="10"/>
    <w:next w:val="10"/>
    <w:rsid w:val="00640CE5"/>
    <w:pPr>
      <w:spacing w:before="240" w:after="60"/>
      <w:outlineLvl w:val="0"/>
    </w:pPr>
    <w:rPr>
      <w:rFonts w:ascii="Arial" w:hAnsi="Arial"/>
      <w:b/>
      <w:snapToGrid/>
      <w:kern w:val="28"/>
      <w:sz w:val="32"/>
    </w:rPr>
  </w:style>
  <w:style w:type="paragraph" w:customStyle="1" w:styleId="heading21">
    <w:name w:val="heading 21"/>
    <w:basedOn w:val="a"/>
    <w:next w:val="a"/>
    <w:rsid w:val="002D6379"/>
    <w:pPr>
      <w:keepNext/>
      <w:autoSpaceDE w:val="0"/>
      <w:autoSpaceDN w:val="0"/>
      <w:spacing w:before="120" w:after="60"/>
      <w:ind w:firstLine="72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11">
    <w:name w:val="heading 11"/>
    <w:basedOn w:val="a"/>
    <w:next w:val="a"/>
    <w:rsid w:val="002D6379"/>
    <w:pPr>
      <w:keepNext/>
      <w:autoSpaceDE w:val="0"/>
      <w:autoSpaceDN w:val="0"/>
      <w:spacing w:before="200" w:after="60"/>
      <w:ind w:firstLine="0"/>
      <w:jc w:val="center"/>
      <w:outlineLvl w:val="0"/>
    </w:pPr>
    <w:rPr>
      <w:b/>
      <w:bCs/>
      <w:caps/>
      <w:kern w:val="28"/>
      <w:sz w:val="28"/>
      <w:szCs w:val="28"/>
    </w:rPr>
  </w:style>
  <w:style w:type="paragraph" w:customStyle="1" w:styleId="s16">
    <w:name w:val="s_16"/>
    <w:basedOn w:val="a"/>
    <w:rsid w:val="00117ECC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0">
    <w:name w:val="s_10"/>
    <w:basedOn w:val="a0"/>
    <w:rsid w:val="00117ECC"/>
  </w:style>
  <w:style w:type="paragraph" w:customStyle="1" w:styleId="s3">
    <w:name w:val="s_3"/>
    <w:basedOn w:val="a"/>
    <w:rsid w:val="00117ECC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8">
    <w:name w:val="Balloon Text"/>
    <w:basedOn w:val="a"/>
    <w:semiHidden/>
    <w:rsid w:val="00117ECC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E5440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54400"/>
  </w:style>
  <w:style w:type="paragraph" w:customStyle="1" w:styleId="ab">
    <w:name w:val="подпись к объекту"/>
    <w:basedOn w:val="a"/>
    <w:next w:val="a"/>
    <w:rsid w:val="00E54400"/>
    <w:pPr>
      <w:tabs>
        <w:tab w:val="left" w:pos="3060"/>
      </w:tabs>
      <w:spacing w:before="0" w:after="0" w:line="240" w:lineRule="atLeast"/>
      <w:ind w:firstLine="0"/>
      <w:jc w:val="center"/>
    </w:pPr>
    <w:rPr>
      <w:rFonts w:eastAsia="Times New Roman"/>
      <w:b/>
      <w:caps/>
      <w:sz w:val="28"/>
      <w:szCs w:val="20"/>
      <w:lang w:eastAsia="ar-SA"/>
    </w:rPr>
  </w:style>
  <w:style w:type="paragraph" w:customStyle="1" w:styleId="13">
    <w:name w:val="1 Обычный"/>
    <w:basedOn w:val="a"/>
    <w:rsid w:val="00E54400"/>
    <w:pPr>
      <w:autoSpaceDE w:val="0"/>
      <w:spacing w:before="120" w:after="120" w:line="360" w:lineRule="auto"/>
      <w:ind w:firstLine="720"/>
    </w:pPr>
    <w:rPr>
      <w:rFonts w:ascii="Arial" w:eastAsia="Times New Roman" w:hAnsi="Arial" w:cs="Arial"/>
      <w:sz w:val="24"/>
      <w:szCs w:val="24"/>
      <w:lang w:eastAsia="en-US" w:bidi="en-US"/>
    </w:rPr>
  </w:style>
  <w:style w:type="character" w:customStyle="1" w:styleId="ac">
    <w:name w:val="Гипертекстовая ссылка"/>
    <w:rsid w:val="0096212E"/>
    <w:rPr>
      <w:b w:val="0"/>
      <w:bCs w:val="0"/>
      <w:color w:val="106BBE"/>
      <w:sz w:val="26"/>
      <w:szCs w:val="26"/>
    </w:rPr>
  </w:style>
  <w:style w:type="paragraph" w:customStyle="1" w:styleId="ConsPlusCell">
    <w:name w:val="ConsPlusCell"/>
    <w:rsid w:val="00F273CE"/>
    <w:pPr>
      <w:widowControl w:val="0"/>
      <w:autoSpaceDE w:val="0"/>
      <w:autoSpaceDN w:val="0"/>
      <w:adjustRightInd w:val="0"/>
    </w:pPr>
    <w:rPr>
      <w:sz w:val="28"/>
      <w:szCs w:val="28"/>
      <w:lang w:eastAsia="ja-JP"/>
    </w:rPr>
  </w:style>
  <w:style w:type="paragraph" w:styleId="ad">
    <w:name w:val="footer"/>
    <w:basedOn w:val="a"/>
    <w:link w:val="ae"/>
    <w:rsid w:val="00FA78F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A78FA"/>
    <w:rPr>
      <w:sz w:val="19"/>
      <w:szCs w:val="19"/>
      <w:lang w:eastAsia="ja-JP"/>
    </w:rPr>
  </w:style>
  <w:style w:type="table" w:styleId="af">
    <w:name w:val="Table Grid"/>
    <w:basedOn w:val="a1"/>
    <w:rsid w:val="00177AB4"/>
    <w:pPr>
      <w:spacing w:before="40" w:after="40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A2A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2">
    <w:name w:val="Body Text 2"/>
    <w:basedOn w:val="a"/>
    <w:rsid w:val="00C1142A"/>
    <w:pPr>
      <w:spacing w:after="120" w:line="480" w:lineRule="auto"/>
    </w:pPr>
  </w:style>
  <w:style w:type="paragraph" w:styleId="af0">
    <w:name w:val="Normal (Web)"/>
    <w:basedOn w:val="a"/>
    <w:unhideWhenUsed/>
    <w:rsid w:val="00670E1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7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9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02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6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9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0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7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79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0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03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77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70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55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03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20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75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92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1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0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05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7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0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9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07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06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05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73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9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34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9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82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99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72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80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4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5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9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9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66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58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5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94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7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59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80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16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43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36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82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14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32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9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6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88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62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1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2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312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8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23 марта 2013</vt:lpstr>
    </vt:vector>
  </TitlesOfParts>
  <Company>Экономический комитет области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марта 2013</dc:title>
  <dc:creator>ivkutu_278</dc:creator>
  <cp:lastModifiedBy>bit202302281</cp:lastModifiedBy>
  <cp:revision>9</cp:revision>
  <cp:lastPrinted>2024-01-26T04:32:00Z</cp:lastPrinted>
  <dcterms:created xsi:type="dcterms:W3CDTF">2020-03-06T09:17:00Z</dcterms:created>
  <dcterms:modified xsi:type="dcterms:W3CDTF">2024-01-26T04:45:00Z</dcterms:modified>
</cp:coreProperties>
</file>