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15A" w:rsidRDefault="0041115A" w:rsidP="0041115A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>АДМИНИСТРАЦИЯ ПЛЁСО-КУРЬИНСКОГО СЕЛЬСОВЕТА</w:t>
      </w:r>
    </w:p>
    <w:p w:rsidR="0041115A" w:rsidRDefault="0041115A" w:rsidP="0041115A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>ХАБАРСКОГО РАЙОНА АЛТАЙСКОГО КРАЯ</w:t>
      </w:r>
    </w:p>
    <w:p w:rsidR="0041115A" w:rsidRDefault="0041115A" w:rsidP="0041115A">
      <w:pPr>
        <w:jc w:val="center"/>
        <w:outlineLvl w:val="0"/>
        <w:rPr>
          <w:rFonts w:cs="Arial"/>
          <w:b/>
          <w:sz w:val="24"/>
        </w:rPr>
      </w:pPr>
    </w:p>
    <w:p w:rsidR="0041115A" w:rsidRDefault="0041115A" w:rsidP="0041115A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>ПОСТАНОВЛЕНИЕ</w:t>
      </w:r>
    </w:p>
    <w:p w:rsidR="0041115A" w:rsidRDefault="0041115A" w:rsidP="0041115A">
      <w:pPr>
        <w:jc w:val="center"/>
        <w:outlineLvl w:val="0"/>
        <w:rPr>
          <w:rFonts w:cs="Arial"/>
          <w:b/>
          <w:sz w:val="24"/>
        </w:rPr>
      </w:pPr>
    </w:p>
    <w:p w:rsidR="0041115A" w:rsidRDefault="008F22AF" w:rsidP="0041115A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18.08.</w:t>
      </w:r>
      <w:r w:rsidR="0041115A">
        <w:rPr>
          <w:rFonts w:cs="Arial"/>
          <w:b/>
          <w:sz w:val="24"/>
        </w:rPr>
        <w:t xml:space="preserve">2022г                                                                                                                   № </w:t>
      </w:r>
      <w:r>
        <w:rPr>
          <w:rFonts w:cs="Arial"/>
          <w:b/>
          <w:sz w:val="24"/>
        </w:rPr>
        <w:t>8</w:t>
      </w:r>
      <w:r w:rsidR="0041115A">
        <w:rPr>
          <w:rFonts w:cs="Arial"/>
          <w:b/>
          <w:sz w:val="24"/>
        </w:rPr>
        <w:t xml:space="preserve">                                                                                                                                  </w:t>
      </w:r>
      <w:proofErr w:type="spellStart"/>
      <w:r w:rsidR="0041115A">
        <w:rPr>
          <w:rFonts w:cs="Arial"/>
          <w:b/>
          <w:sz w:val="24"/>
        </w:rPr>
        <w:t>с</w:t>
      </w:r>
      <w:proofErr w:type="gramStart"/>
      <w:r w:rsidR="0041115A">
        <w:rPr>
          <w:rFonts w:cs="Arial"/>
          <w:b/>
          <w:sz w:val="24"/>
        </w:rPr>
        <w:t>.П</w:t>
      </w:r>
      <w:proofErr w:type="gramEnd"/>
      <w:r w:rsidR="0041115A">
        <w:rPr>
          <w:rFonts w:cs="Arial"/>
          <w:b/>
          <w:sz w:val="24"/>
        </w:rPr>
        <w:t>лёсо-Курья</w:t>
      </w:r>
      <w:proofErr w:type="spellEnd"/>
    </w:p>
    <w:p w:rsidR="0041115A" w:rsidRDefault="0041115A" w:rsidP="0041115A">
      <w:pPr>
        <w:jc w:val="center"/>
        <w:rPr>
          <w:rFonts w:cs="Arial"/>
          <w:b/>
          <w:sz w:val="24"/>
        </w:rPr>
      </w:pPr>
    </w:p>
    <w:p w:rsidR="0041115A" w:rsidRDefault="0041115A" w:rsidP="0041115A">
      <w:pPr>
        <w:widowControl/>
        <w:tabs>
          <w:tab w:val="left" w:pos="4760"/>
        </w:tabs>
        <w:suppressAutoHyphens w:val="0"/>
        <w:autoSpaceDE w:val="0"/>
        <w:autoSpaceDN w:val="0"/>
        <w:adjustRightInd w:val="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О внесении изменений в</w:t>
      </w:r>
      <w:r>
        <w:rPr>
          <w:rFonts w:eastAsia="Times New Roman" w:cs="Arial"/>
          <w:b/>
          <w:kern w:val="0"/>
          <w:sz w:val="24"/>
        </w:rPr>
        <w:t xml:space="preserve"> постановление Администрации  </w:t>
      </w:r>
      <w:proofErr w:type="spellStart"/>
      <w:r>
        <w:rPr>
          <w:rFonts w:eastAsia="Times New Roman" w:cs="Arial"/>
          <w:b/>
          <w:kern w:val="0"/>
          <w:sz w:val="24"/>
        </w:rPr>
        <w:t>Плёсо-Курьинского</w:t>
      </w:r>
      <w:proofErr w:type="spellEnd"/>
      <w:r>
        <w:rPr>
          <w:rFonts w:eastAsia="Times New Roman" w:cs="Arial"/>
          <w:b/>
          <w:color w:val="000000"/>
          <w:kern w:val="0"/>
          <w:sz w:val="24"/>
        </w:rPr>
        <w:t xml:space="preserve"> сельсовета  от   20.04.2016№ 19 </w:t>
      </w:r>
      <w:r>
        <w:rPr>
          <w:rFonts w:cs="Arial"/>
          <w:b/>
          <w:spacing w:val="10"/>
          <w:sz w:val="24"/>
        </w:rPr>
        <w:t xml:space="preserve">«Об утверждении </w:t>
      </w:r>
      <w:r>
        <w:rPr>
          <w:rFonts w:cs="Arial"/>
          <w:b/>
          <w:bCs/>
          <w:iCs/>
          <w:sz w:val="24"/>
        </w:rPr>
        <w:t xml:space="preserve">административного регламента   по  предоставлению муниципальной     услуги                                                                          </w:t>
      </w:r>
      <w:r>
        <w:rPr>
          <w:rFonts w:cs="Arial"/>
          <w:b/>
          <w:sz w:val="24"/>
        </w:rPr>
        <w:t xml:space="preserve">«Постановка на учет граждан, испытывающих потребность </w:t>
      </w:r>
      <w:r w:rsidR="008F22AF">
        <w:rPr>
          <w:rFonts w:cs="Arial"/>
          <w:b/>
          <w:sz w:val="24"/>
        </w:rPr>
        <w:t xml:space="preserve">                                                    </w:t>
      </w:r>
      <w:r>
        <w:rPr>
          <w:rFonts w:cs="Arial"/>
          <w:b/>
          <w:sz w:val="24"/>
        </w:rPr>
        <w:t xml:space="preserve">в древесине для собственных нужд» </w:t>
      </w:r>
      <w:r w:rsidR="008F22AF">
        <w:rPr>
          <w:rFonts w:cs="Arial"/>
          <w:b/>
          <w:sz w:val="24"/>
        </w:rPr>
        <w:t xml:space="preserve">      </w:t>
      </w:r>
    </w:p>
    <w:p w:rsidR="0041115A" w:rsidRDefault="0041115A" w:rsidP="0041115A">
      <w:pPr>
        <w:widowControl/>
        <w:tabs>
          <w:tab w:val="left" w:pos="4760"/>
        </w:tabs>
        <w:suppressAutoHyphens w:val="0"/>
        <w:autoSpaceDE w:val="0"/>
        <w:autoSpaceDN w:val="0"/>
        <w:adjustRightInd w:val="0"/>
        <w:jc w:val="both"/>
        <w:rPr>
          <w:rFonts w:cs="Arial"/>
          <w:b/>
          <w:sz w:val="24"/>
        </w:rPr>
      </w:pPr>
    </w:p>
    <w:p w:rsidR="0041115A" w:rsidRDefault="0041115A" w:rsidP="0041115A">
      <w:pPr>
        <w:widowControl/>
        <w:tabs>
          <w:tab w:val="left" w:pos="4760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sz w:val="24"/>
        </w:rPr>
      </w:pPr>
      <w:r>
        <w:rPr>
          <w:rFonts w:cs="Arial"/>
          <w:sz w:val="24"/>
        </w:rPr>
        <w:t xml:space="preserve">      </w:t>
      </w:r>
      <w:r w:rsidR="008F22AF">
        <w:rPr>
          <w:rFonts w:cs="Arial"/>
          <w:sz w:val="24"/>
        </w:rPr>
        <w:t xml:space="preserve"> </w:t>
      </w:r>
      <w:proofErr w:type="gramStart"/>
      <w:r>
        <w:rPr>
          <w:rFonts w:cs="Arial"/>
          <w:sz w:val="24"/>
        </w:rPr>
        <w:t xml:space="preserve">Рассмотрев протест Прокуратуры </w:t>
      </w:r>
      <w:proofErr w:type="spellStart"/>
      <w:r>
        <w:rPr>
          <w:rFonts w:cs="Arial"/>
          <w:sz w:val="24"/>
        </w:rPr>
        <w:t>Хабарского</w:t>
      </w:r>
      <w:proofErr w:type="spellEnd"/>
      <w:r>
        <w:rPr>
          <w:rFonts w:cs="Arial"/>
          <w:sz w:val="24"/>
        </w:rPr>
        <w:t xml:space="preserve"> района от 05.08.2022 № 02-28-2022/265  на постановление Администрации </w:t>
      </w:r>
      <w:proofErr w:type="spellStart"/>
      <w:r>
        <w:rPr>
          <w:rFonts w:cs="Arial"/>
          <w:sz w:val="24"/>
        </w:rPr>
        <w:t>Плесо-Курьинского</w:t>
      </w:r>
      <w:proofErr w:type="spellEnd"/>
      <w:r>
        <w:rPr>
          <w:rFonts w:cs="Arial"/>
          <w:sz w:val="24"/>
        </w:rPr>
        <w:t xml:space="preserve"> сель</w:t>
      </w:r>
      <w:r>
        <w:rPr>
          <w:rFonts w:eastAsia="Times New Roman" w:cs="Arial"/>
          <w:color w:val="000000"/>
          <w:kern w:val="0"/>
          <w:sz w:val="24"/>
        </w:rPr>
        <w:t xml:space="preserve">совета </w:t>
      </w:r>
      <w:proofErr w:type="spellStart"/>
      <w:r>
        <w:rPr>
          <w:rFonts w:eastAsia="Times New Roman" w:cs="Arial"/>
          <w:color w:val="000000"/>
          <w:kern w:val="0"/>
          <w:sz w:val="24"/>
        </w:rPr>
        <w:t>Хабарского</w:t>
      </w:r>
      <w:proofErr w:type="spellEnd"/>
      <w:r>
        <w:rPr>
          <w:rFonts w:eastAsia="Times New Roman" w:cs="Arial"/>
          <w:color w:val="000000"/>
          <w:kern w:val="0"/>
          <w:sz w:val="24"/>
        </w:rPr>
        <w:t xml:space="preserve"> района Алтайского края   от   20.04.2016 № 19 </w:t>
      </w:r>
      <w:r>
        <w:rPr>
          <w:rFonts w:cs="Arial"/>
          <w:spacing w:val="10"/>
          <w:sz w:val="24"/>
        </w:rPr>
        <w:t xml:space="preserve">«Об утверждении </w:t>
      </w:r>
      <w:r>
        <w:rPr>
          <w:rFonts w:cs="Arial"/>
          <w:bCs/>
          <w:iCs/>
          <w:sz w:val="24"/>
        </w:rPr>
        <w:t xml:space="preserve">административного регламента   по  предоставлению муниципальной     услуги  </w:t>
      </w:r>
      <w:r>
        <w:rPr>
          <w:rFonts w:cs="Arial"/>
          <w:sz w:val="24"/>
        </w:rPr>
        <w:t xml:space="preserve">«Постановка на учет граждан, испытывающих потребность в древесине для собственных нужд», в соответствии с Федеральным законом от 27.07.2010 № 210-ФЗ «Об организации предоставления государственных и муниципальных услуг», </w:t>
      </w:r>
      <w:r>
        <w:rPr>
          <w:rFonts w:eastAsia="Times New Roman" w:cs="Arial"/>
          <w:color w:val="000000"/>
          <w:kern w:val="0"/>
          <w:sz w:val="24"/>
        </w:rPr>
        <w:t xml:space="preserve">Уставом муниципального образования </w:t>
      </w:r>
      <w:proofErr w:type="spellStart"/>
      <w:r>
        <w:rPr>
          <w:rFonts w:eastAsia="Times New Roman" w:cs="Arial"/>
          <w:color w:val="000000"/>
          <w:kern w:val="0"/>
          <w:sz w:val="24"/>
        </w:rPr>
        <w:t>Плёсо-Курьинский</w:t>
      </w:r>
      <w:proofErr w:type="spellEnd"/>
      <w:r>
        <w:rPr>
          <w:rFonts w:eastAsia="Times New Roman" w:cs="Arial"/>
          <w:color w:val="000000"/>
          <w:kern w:val="0"/>
          <w:sz w:val="24"/>
        </w:rPr>
        <w:t xml:space="preserve"> сельсовет</w:t>
      </w:r>
      <w:proofErr w:type="gramEnd"/>
      <w:r>
        <w:rPr>
          <w:rFonts w:eastAsia="Times New Roman" w:cs="Arial"/>
          <w:color w:val="000000"/>
          <w:kern w:val="0"/>
          <w:sz w:val="24"/>
        </w:rPr>
        <w:t xml:space="preserve"> </w:t>
      </w:r>
      <w:proofErr w:type="spellStart"/>
      <w:r>
        <w:rPr>
          <w:rFonts w:eastAsia="Times New Roman" w:cs="Arial"/>
          <w:color w:val="000000"/>
          <w:kern w:val="0"/>
          <w:sz w:val="24"/>
        </w:rPr>
        <w:t>Хабарского</w:t>
      </w:r>
      <w:proofErr w:type="spellEnd"/>
      <w:r>
        <w:rPr>
          <w:rFonts w:eastAsia="Times New Roman" w:cs="Arial"/>
          <w:color w:val="000000"/>
          <w:kern w:val="0"/>
          <w:sz w:val="24"/>
        </w:rPr>
        <w:t xml:space="preserve"> района Алтайского края»,</w:t>
      </w:r>
    </w:p>
    <w:p w:rsidR="0041115A" w:rsidRDefault="0041115A" w:rsidP="008F22AF">
      <w:pPr>
        <w:jc w:val="center"/>
        <w:rPr>
          <w:sz w:val="24"/>
        </w:rPr>
      </w:pPr>
      <w:r>
        <w:rPr>
          <w:sz w:val="24"/>
        </w:rPr>
        <w:t>ПОСТАНОВЛЯЮ:</w:t>
      </w:r>
    </w:p>
    <w:p w:rsidR="0041115A" w:rsidRDefault="0041115A" w:rsidP="0041115A">
      <w:pPr>
        <w:widowControl/>
        <w:tabs>
          <w:tab w:val="left" w:pos="4760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sz w:val="24"/>
        </w:rPr>
      </w:pPr>
      <w:r>
        <w:rPr>
          <w:sz w:val="24"/>
        </w:rPr>
        <w:t xml:space="preserve">1. </w:t>
      </w:r>
      <w:r w:rsidR="007F705A">
        <w:rPr>
          <w:sz w:val="24"/>
        </w:rPr>
        <w:t xml:space="preserve">Дополнить </w:t>
      </w:r>
      <w:r>
        <w:rPr>
          <w:rFonts w:eastAsia="Times New Roman" w:cs="Arial"/>
          <w:color w:val="000000"/>
          <w:kern w:val="0"/>
          <w:sz w:val="24"/>
        </w:rPr>
        <w:t xml:space="preserve"> раздел 2  </w:t>
      </w:r>
      <w:r>
        <w:rPr>
          <w:rFonts w:cs="Arial"/>
          <w:sz w:val="24"/>
        </w:rPr>
        <w:t xml:space="preserve">Постановления Администрации </w:t>
      </w:r>
      <w:proofErr w:type="spellStart"/>
      <w:r>
        <w:rPr>
          <w:rFonts w:cs="Arial"/>
          <w:sz w:val="24"/>
        </w:rPr>
        <w:t>Плесо-Курьинского</w:t>
      </w:r>
      <w:proofErr w:type="spellEnd"/>
      <w:r>
        <w:rPr>
          <w:rFonts w:cs="Arial"/>
          <w:sz w:val="24"/>
        </w:rPr>
        <w:t xml:space="preserve"> сель</w:t>
      </w:r>
      <w:r>
        <w:rPr>
          <w:rFonts w:eastAsia="Times New Roman" w:cs="Arial"/>
          <w:color w:val="000000"/>
          <w:kern w:val="0"/>
          <w:sz w:val="24"/>
        </w:rPr>
        <w:t xml:space="preserve">совета </w:t>
      </w:r>
      <w:proofErr w:type="spellStart"/>
      <w:r>
        <w:rPr>
          <w:rFonts w:eastAsia="Times New Roman" w:cs="Arial"/>
          <w:color w:val="000000"/>
          <w:kern w:val="0"/>
          <w:sz w:val="24"/>
        </w:rPr>
        <w:t>Хабарского</w:t>
      </w:r>
      <w:proofErr w:type="spellEnd"/>
      <w:r>
        <w:rPr>
          <w:rFonts w:eastAsia="Times New Roman" w:cs="Arial"/>
          <w:color w:val="000000"/>
          <w:kern w:val="0"/>
          <w:sz w:val="24"/>
        </w:rPr>
        <w:t xml:space="preserve"> района Алтайского края от   20.04.2016 № 19 </w:t>
      </w:r>
      <w:r>
        <w:rPr>
          <w:rFonts w:cs="Arial"/>
          <w:spacing w:val="10"/>
          <w:sz w:val="24"/>
        </w:rPr>
        <w:t xml:space="preserve">«Об утверждении </w:t>
      </w:r>
      <w:r>
        <w:rPr>
          <w:rFonts w:cs="Arial"/>
          <w:bCs/>
          <w:iCs/>
          <w:sz w:val="24"/>
        </w:rPr>
        <w:t xml:space="preserve">административного регламента   по  предоставлению муниципальной     услуги  </w:t>
      </w:r>
      <w:r>
        <w:rPr>
          <w:rFonts w:cs="Arial"/>
          <w:sz w:val="24"/>
        </w:rPr>
        <w:t xml:space="preserve">«Постановка на учет граждан, испытывающих потребность в древесине для собственных нужд» </w:t>
      </w:r>
      <w:r w:rsidR="007F705A">
        <w:rPr>
          <w:rFonts w:cs="Arial"/>
          <w:sz w:val="24"/>
        </w:rPr>
        <w:t>следующим пунктом</w:t>
      </w:r>
      <w:r w:rsidR="003A2E72">
        <w:rPr>
          <w:rFonts w:cs="Arial"/>
          <w:sz w:val="24"/>
        </w:rPr>
        <w:t>,</w:t>
      </w:r>
      <w:r w:rsidR="008F22AF">
        <w:rPr>
          <w:rFonts w:cs="Arial"/>
          <w:sz w:val="24"/>
        </w:rPr>
        <w:t xml:space="preserve"> изменяя  последующу</w:t>
      </w:r>
      <w:r w:rsidR="008D4C6D">
        <w:rPr>
          <w:rFonts w:cs="Arial"/>
          <w:sz w:val="24"/>
        </w:rPr>
        <w:t>ю нумерацию</w:t>
      </w:r>
      <w:r>
        <w:rPr>
          <w:rFonts w:eastAsia="Times New Roman" w:cs="Arial"/>
          <w:color w:val="000000"/>
          <w:kern w:val="0"/>
          <w:sz w:val="24"/>
        </w:rPr>
        <w:t>:</w:t>
      </w:r>
    </w:p>
    <w:p w:rsidR="007F705A" w:rsidRPr="003A2E72" w:rsidRDefault="007F705A" w:rsidP="007F705A">
      <w:pPr>
        <w:ind w:firstLine="54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«2.2. </w:t>
      </w:r>
      <w:r w:rsidRPr="003A2E72">
        <w:rPr>
          <w:rFonts w:cs="Arial"/>
          <w:sz w:val="24"/>
        </w:rPr>
        <w:t>Нормативы заготовки или приобретения гражданами древесины для собственных нужд</w:t>
      </w:r>
    </w:p>
    <w:p w:rsidR="007F705A" w:rsidRPr="007F705A" w:rsidRDefault="0041115A" w:rsidP="007F705A">
      <w:pPr>
        <w:ind w:firstLine="540"/>
        <w:jc w:val="both"/>
        <w:rPr>
          <w:rFonts w:cs="Arial"/>
          <w:sz w:val="24"/>
        </w:rPr>
      </w:pPr>
      <w:r w:rsidRPr="007F705A">
        <w:rPr>
          <w:rFonts w:cs="Arial"/>
          <w:sz w:val="24"/>
        </w:rPr>
        <w:t>«</w:t>
      </w:r>
      <w:r w:rsidR="007F705A" w:rsidRPr="007F705A">
        <w:rPr>
          <w:rFonts w:cs="Arial"/>
          <w:sz w:val="24"/>
        </w:rPr>
        <w:t>Согласно ст.7 Закона Алтайского края от 10.09.2007 №87-ЗС «О регулировании отдельных лесных отношений на территории Алтайского края», нормативы заготовки или приобретения гражданами древесины для собственных нужд составляют:</w:t>
      </w:r>
    </w:p>
    <w:p w:rsidR="007F705A" w:rsidRPr="007F705A" w:rsidRDefault="007F705A" w:rsidP="006950F4">
      <w:pPr>
        <w:jc w:val="both"/>
        <w:rPr>
          <w:rFonts w:cs="Arial"/>
          <w:sz w:val="24"/>
        </w:rPr>
      </w:pPr>
      <w:r w:rsidRPr="007F705A">
        <w:rPr>
          <w:rFonts w:cs="Arial"/>
          <w:sz w:val="24"/>
        </w:rPr>
        <w:t>1) для индивидуального жилищного строительства:</w:t>
      </w:r>
    </w:p>
    <w:p w:rsidR="007F705A" w:rsidRPr="007F705A" w:rsidRDefault="007F705A" w:rsidP="007F705A">
      <w:pPr>
        <w:ind w:left="795"/>
        <w:jc w:val="both"/>
        <w:rPr>
          <w:rFonts w:cs="Arial"/>
          <w:sz w:val="24"/>
        </w:rPr>
      </w:pPr>
      <w:r w:rsidRPr="007F705A">
        <w:rPr>
          <w:rFonts w:cs="Arial"/>
          <w:sz w:val="24"/>
        </w:rPr>
        <w:t xml:space="preserve">а) до </w:t>
      </w:r>
      <w:smartTag w:uri="urn:schemas-microsoft-com:office:smarttags" w:element="metricconverter">
        <w:smartTagPr>
          <w:attr w:name="ProductID" w:val="100 куб. м"/>
        </w:smartTagPr>
        <w:r w:rsidRPr="007F705A">
          <w:rPr>
            <w:rFonts w:cs="Arial"/>
            <w:sz w:val="24"/>
          </w:rPr>
          <w:t xml:space="preserve">100 куб. </w:t>
        </w:r>
        <w:proofErr w:type="gramStart"/>
        <w:r w:rsidRPr="007F705A">
          <w:rPr>
            <w:rFonts w:cs="Arial"/>
            <w:sz w:val="24"/>
          </w:rPr>
          <w:t>м</w:t>
        </w:r>
      </w:smartTag>
      <w:proofErr w:type="gramEnd"/>
      <w:r w:rsidRPr="007F705A">
        <w:rPr>
          <w:rFonts w:cs="Arial"/>
          <w:sz w:val="24"/>
        </w:rPr>
        <w:t xml:space="preserve"> </w:t>
      </w:r>
      <w:r w:rsidRPr="007F705A">
        <w:rPr>
          <w:rFonts w:cs="Arial"/>
          <w:sz w:val="24"/>
          <w:u w:val="single"/>
        </w:rPr>
        <w:t>деловой древесины</w:t>
      </w:r>
      <w:r w:rsidRPr="007F705A">
        <w:rPr>
          <w:rFonts w:cs="Arial"/>
          <w:sz w:val="24"/>
        </w:rPr>
        <w:t xml:space="preserve"> из общего объема предоставленной ликвидной </w:t>
      </w:r>
      <w:proofErr w:type="spellStart"/>
      <w:r w:rsidRPr="007F705A">
        <w:rPr>
          <w:rFonts w:cs="Arial"/>
          <w:sz w:val="24"/>
        </w:rPr>
        <w:t>сырорастущей</w:t>
      </w:r>
      <w:proofErr w:type="spellEnd"/>
      <w:r w:rsidRPr="007F705A">
        <w:rPr>
          <w:rFonts w:cs="Arial"/>
          <w:sz w:val="24"/>
        </w:rPr>
        <w:t xml:space="preserve"> древесины хвойных пород, пригодной для строительства, один раз в 25 лет из расчета на одного застройщика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7F705A" w:rsidRPr="007F705A" w:rsidRDefault="007F705A" w:rsidP="007F705A">
      <w:pPr>
        <w:ind w:left="795"/>
        <w:jc w:val="both"/>
        <w:rPr>
          <w:rFonts w:cs="Arial"/>
          <w:sz w:val="24"/>
        </w:rPr>
      </w:pPr>
      <w:proofErr w:type="gramStart"/>
      <w:r w:rsidRPr="007F705A">
        <w:rPr>
          <w:rFonts w:cs="Arial"/>
          <w:sz w:val="24"/>
        </w:rPr>
        <w:t xml:space="preserve">б) до </w:t>
      </w:r>
      <w:smartTag w:uri="urn:schemas-microsoft-com:office:smarttags" w:element="metricconverter">
        <w:smartTagPr>
          <w:attr w:name="ProductID" w:val="100 куб. м"/>
        </w:smartTagPr>
        <w:r w:rsidRPr="007F705A">
          <w:rPr>
            <w:rFonts w:cs="Arial"/>
            <w:sz w:val="24"/>
          </w:rPr>
          <w:t>100 куб. м</w:t>
        </w:r>
      </w:smartTag>
      <w:r w:rsidRPr="007F705A">
        <w:rPr>
          <w:rFonts w:cs="Arial"/>
          <w:sz w:val="24"/>
        </w:rPr>
        <w:t xml:space="preserve"> лесоматериалов для выработки пиломатериалов и заготовок из древесины хвойных пород, длиной от 3 до </w:t>
      </w:r>
      <w:smartTag w:uri="urn:schemas-microsoft-com:office:smarttags" w:element="metricconverter">
        <w:smartTagPr>
          <w:attr w:name="ProductID" w:val="6,5 м"/>
        </w:smartTagPr>
        <w:r w:rsidRPr="007F705A">
          <w:rPr>
            <w:rFonts w:cs="Arial"/>
            <w:sz w:val="24"/>
          </w:rPr>
          <w:t>6,5 м</w:t>
        </w:r>
      </w:smartTag>
      <w:r w:rsidRPr="007F705A">
        <w:rPr>
          <w:rFonts w:cs="Arial"/>
          <w:sz w:val="24"/>
        </w:rPr>
        <w:t xml:space="preserve"> и диаметром от </w:t>
      </w:r>
      <w:smartTag w:uri="urn:schemas-microsoft-com:office:smarttags" w:element="metricconverter">
        <w:smartTagPr>
          <w:attr w:name="ProductID" w:val="0,14 м"/>
        </w:smartTagPr>
        <w:r w:rsidRPr="007F705A">
          <w:rPr>
            <w:rFonts w:cs="Arial"/>
            <w:sz w:val="24"/>
          </w:rPr>
          <w:t>0,14 м</w:t>
        </w:r>
      </w:smartTag>
      <w:r w:rsidRPr="007F705A">
        <w:rPr>
          <w:rFonts w:cs="Arial"/>
          <w:sz w:val="24"/>
        </w:rPr>
        <w:t xml:space="preserve"> и более, один раз в 25 лет из расчета на одного застройщика на лесных участках, переданных в аренду в целях использования лесов для заготовки древесины;</w:t>
      </w:r>
      <w:proofErr w:type="gramEnd"/>
    </w:p>
    <w:p w:rsidR="007F705A" w:rsidRPr="007F705A" w:rsidRDefault="007F705A" w:rsidP="007F705A">
      <w:pPr>
        <w:ind w:left="795"/>
        <w:jc w:val="both"/>
        <w:rPr>
          <w:rFonts w:cs="Arial"/>
          <w:sz w:val="24"/>
        </w:rPr>
      </w:pPr>
    </w:p>
    <w:p w:rsidR="007F705A" w:rsidRPr="007F705A" w:rsidRDefault="007F705A" w:rsidP="007F705A">
      <w:pPr>
        <w:jc w:val="both"/>
        <w:rPr>
          <w:rFonts w:cs="Arial"/>
          <w:sz w:val="24"/>
        </w:rPr>
      </w:pPr>
      <w:r w:rsidRPr="007F705A">
        <w:rPr>
          <w:rFonts w:cs="Arial"/>
          <w:sz w:val="24"/>
        </w:rPr>
        <w:t>2) для ремонта жилого дома, части жилого дома, иных жилых помещений, ремонта (возведения) хозяйственных построек:</w:t>
      </w:r>
    </w:p>
    <w:p w:rsidR="007F705A" w:rsidRPr="007F705A" w:rsidRDefault="007F705A" w:rsidP="007F705A">
      <w:pPr>
        <w:ind w:left="795"/>
        <w:jc w:val="both"/>
        <w:rPr>
          <w:rFonts w:cs="Arial"/>
          <w:sz w:val="24"/>
        </w:rPr>
      </w:pPr>
      <w:r w:rsidRPr="007F705A">
        <w:rPr>
          <w:rFonts w:cs="Arial"/>
          <w:sz w:val="24"/>
        </w:rPr>
        <w:t xml:space="preserve">а) до </w:t>
      </w:r>
      <w:smartTag w:uri="urn:schemas-microsoft-com:office:smarttags" w:element="metricconverter">
        <w:smartTagPr>
          <w:attr w:name="ProductID" w:val="25 куб. м"/>
        </w:smartTagPr>
        <w:r w:rsidRPr="007F705A">
          <w:rPr>
            <w:rFonts w:cs="Arial"/>
            <w:sz w:val="24"/>
          </w:rPr>
          <w:t xml:space="preserve">25 куб. </w:t>
        </w:r>
        <w:proofErr w:type="gramStart"/>
        <w:r w:rsidRPr="007F705A">
          <w:rPr>
            <w:rFonts w:cs="Arial"/>
            <w:sz w:val="24"/>
          </w:rPr>
          <w:t>м</w:t>
        </w:r>
      </w:smartTag>
      <w:proofErr w:type="gramEnd"/>
      <w:r w:rsidRPr="007F705A">
        <w:rPr>
          <w:rFonts w:cs="Arial"/>
          <w:sz w:val="24"/>
        </w:rPr>
        <w:t xml:space="preserve"> </w:t>
      </w:r>
      <w:r w:rsidRPr="007F705A">
        <w:rPr>
          <w:rFonts w:cs="Arial"/>
          <w:sz w:val="24"/>
          <w:u w:val="single"/>
        </w:rPr>
        <w:t>деловой древесины</w:t>
      </w:r>
      <w:r w:rsidRPr="007F705A">
        <w:rPr>
          <w:rFonts w:cs="Arial"/>
          <w:sz w:val="24"/>
        </w:rPr>
        <w:t xml:space="preserve"> из общего объема предоставленной ликвидной </w:t>
      </w:r>
      <w:proofErr w:type="spellStart"/>
      <w:r w:rsidRPr="007F705A">
        <w:rPr>
          <w:rFonts w:cs="Arial"/>
          <w:sz w:val="24"/>
        </w:rPr>
        <w:t>сырорастущей</w:t>
      </w:r>
      <w:proofErr w:type="spellEnd"/>
      <w:r w:rsidRPr="007F705A">
        <w:rPr>
          <w:rFonts w:cs="Arial"/>
          <w:sz w:val="24"/>
        </w:rPr>
        <w:t xml:space="preserve"> древесины хвойных пород, пригодной для строительства, из расчета на одного застройщика один раз в 15 лет,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7F705A" w:rsidRPr="007F705A" w:rsidRDefault="007F705A" w:rsidP="007F705A">
      <w:pPr>
        <w:ind w:left="795"/>
        <w:jc w:val="both"/>
        <w:rPr>
          <w:rFonts w:cs="Arial"/>
          <w:sz w:val="24"/>
        </w:rPr>
      </w:pPr>
      <w:proofErr w:type="gramStart"/>
      <w:r w:rsidRPr="007F705A">
        <w:rPr>
          <w:rFonts w:cs="Arial"/>
          <w:sz w:val="24"/>
        </w:rPr>
        <w:t xml:space="preserve">б) до </w:t>
      </w:r>
      <w:smartTag w:uri="urn:schemas-microsoft-com:office:smarttags" w:element="metricconverter">
        <w:smartTagPr>
          <w:attr w:name="ProductID" w:val="25 куб. м"/>
        </w:smartTagPr>
        <w:r w:rsidRPr="007F705A">
          <w:rPr>
            <w:rFonts w:cs="Arial"/>
            <w:sz w:val="24"/>
          </w:rPr>
          <w:t>25 куб. м</w:t>
        </w:r>
      </w:smartTag>
      <w:r w:rsidRPr="007F705A">
        <w:rPr>
          <w:rFonts w:cs="Arial"/>
          <w:sz w:val="24"/>
        </w:rPr>
        <w:t xml:space="preserve"> лесоматериалов для выработки пиломатериалов и заготовок из </w:t>
      </w:r>
      <w:r w:rsidRPr="007F705A">
        <w:rPr>
          <w:rFonts w:cs="Arial"/>
          <w:sz w:val="24"/>
        </w:rPr>
        <w:lastRenderedPageBreak/>
        <w:t xml:space="preserve">древесины хвойных пород, длиной от 3 до </w:t>
      </w:r>
      <w:smartTag w:uri="urn:schemas-microsoft-com:office:smarttags" w:element="metricconverter">
        <w:smartTagPr>
          <w:attr w:name="ProductID" w:val="6,5 м"/>
        </w:smartTagPr>
        <w:r w:rsidRPr="007F705A">
          <w:rPr>
            <w:rFonts w:cs="Arial"/>
            <w:sz w:val="24"/>
          </w:rPr>
          <w:t>6,5 м</w:t>
        </w:r>
      </w:smartTag>
      <w:r w:rsidRPr="007F705A">
        <w:rPr>
          <w:rFonts w:cs="Arial"/>
          <w:sz w:val="24"/>
        </w:rPr>
        <w:t xml:space="preserve"> и диаметром от </w:t>
      </w:r>
      <w:smartTag w:uri="urn:schemas-microsoft-com:office:smarttags" w:element="metricconverter">
        <w:smartTagPr>
          <w:attr w:name="ProductID" w:val="0,14 м"/>
        </w:smartTagPr>
        <w:r w:rsidRPr="007F705A">
          <w:rPr>
            <w:rFonts w:cs="Arial"/>
            <w:sz w:val="24"/>
          </w:rPr>
          <w:t>0,14 м</w:t>
        </w:r>
      </w:smartTag>
      <w:r w:rsidRPr="007F705A">
        <w:rPr>
          <w:rFonts w:cs="Arial"/>
          <w:sz w:val="24"/>
        </w:rPr>
        <w:t xml:space="preserve"> и более, один раз в 15 лет (независимо от количества жилых помещений и хозяйственных построек) на лесных участках, переданных в аренду в целях использования лесов для заготовки древесины;</w:t>
      </w:r>
      <w:proofErr w:type="gramEnd"/>
    </w:p>
    <w:p w:rsidR="007F705A" w:rsidRPr="007F705A" w:rsidRDefault="007F705A" w:rsidP="007F705A">
      <w:pPr>
        <w:jc w:val="both"/>
        <w:rPr>
          <w:rFonts w:cs="Arial"/>
          <w:sz w:val="24"/>
        </w:rPr>
      </w:pPr>
      <w:r w:rsidRPr="007F705A">
        <w:rPr>
          <w:rFonts w:cs="Arial"/>
          <w:sz w:val="24"/>
        </w:rPr>
        <w:t xml:space="preserve">3) для отопления жилого дома, части жилого дома, иных жилых помещений, имеющих печное отопление, - до </w:t>
      </w:r>
      <w:smartTag w:uri="urn:schemas-microsoft-com:office:smarttags" w:element="metricconverter">
        <w:smartTagPr>
          <w:attr w:name="ProductID" w:val="8 куб. м"/>
        </w:smartTagPr>
        <w:r w:rsidRPr="007F705A">
          <w:rPr>
            <w:rFonts w:cs="Arial"/>
            <w:sz w:val="24"/>
          </w:rPr>
          <w:t xml:space="preserve">8 куб. </w:t>
        </w:r>
        <w:proofErr w:type="gramStart"/>
        <w:r w:rsidRPr="007F705A">
          <w:rPr>
            <w:rFonts w:cs="Arial"/>
            <w:sz w:val="24"/>
          </w:rPr>
          <w:t>м</w:t>
        </w:r>
      </w:smartTag>
      <w:proofErr w:type="gramEnd"/>
      <w:r w:rsidRPr="007F705A">
        <w:rPr>
          <w:rFonts w:cs="Arial"/>
          <w:sz w:val="24"/>
        </w:rPr>
        <w:t xml:space="preserve"> древесины лиственных и (или) хвойных пород в зависимости от их фактического наличия на лесном участке один раз в календарный год;</w:t>
      </w:r>
    </w:p>
    <w:p w:rsidR="007F705A" w:rsidRPr="007F705A" w:rsidRDefault="007F705A" w:rsidP="007F705A">
      <w:pPr>
        <w:jc w:val="both"/>
        <w:rPr>
          <w:rFonts w:cs="Arial"/>
          <w:sz w:val="24"/>
        </w:rPr>
      </w:pPr>
      <w:r w:rsidRPr="007F705A">
        <w:rPr>
          <w:rFonts w:cs="Arial"/>
          <w:sz w:val="24"/>
        </w:rPr>
        <w:t>4) для строительства (ремонта) жилого дома, части жилого дома, иных жилых помещений и хозяйственных построек, уничтоженных (поврежденных) пожаром, наводнением или иным стихийным бедствием:</w:t>
      </w:r>
    </w:p>
    <w:p w:rsidR="007F705A" w:rsidRPr="007F705A" w:rsidRDefault="007F705A" w:rsidP="007F705A">
      <w:pPr>
        <w:ind w:left="795"/>
        <w:jc w:val="both"/>
        <w:rPr>
          <w:rFonts w:cs="Arial"/>
          <w:sz w:val="24"/>
        </w:rPr>
      </w:pPr>
      <w:r w:rsidRPr="007F705A">
        <w:rPr>
          <w:rFonts w:cs="Arial"/>
          <w:sz w:val="24"/>
        </w:rPr>
        <w:t xml:space="preserve">а) до </w:t>
      </w:r>
      <w:smartTag w:uri="urn:schemas-microsoft-com:office:smarttags" w:element="metricconverter">
        <w:smartTagPr>
          <w:attr w:name="ProductID" w:val="100 куб. м"/>
        </w:smartTagPr>
        <w:r w:rsidRPr="007F705A">
          <w:rPr>
            <w:rFonts w:cs="Arial"/>
            <w:sz w:val="24"/>
          </w:rPr>
          <w:t xml:space="preserve">100 куб. </w:t>
        </w:r>
        <w:proofErr w:type="gramStart"/>
        <w:r w:rsidRPr="007F705A">
          <w:rPr>
            <w:rFonts w:cs="Arial"/>
            <w:sz w:val="24"/>
          </w:rPr>
          <w:t>м</w:t>
        </w:r>
      </w:smartTag>
      <w:proofErr w:type="gramEnd"/>
      <w:r w:rsidRPr="007F705A">
        <w:rPr>
          <w:rFonts w:cs="Arial"/>
          <w:sz w:val="24"/>
        </w:rPr>
        <w:t xml:space="preserve"> деловой древесины из общего объема предоставленной ликвидной </w:t>
      </w:r>
      <w:proofErr w:type="spellStart"/>
      <w:r w:rsidRPr="007F705A">
        <w:rPr>
          <w:rFonts w:cs="Arial"/>
          <w:sz w:val="24"/>
        </w:rPr>
        <w:t>сырорастущей</w:t>
      </w:r>
      <w:proofErr w:type="spellEnd"/>
      <w:r w:rsidRPr="007F705A">
        <w:rPr>
          <w:rFonts w:cs="Arial"/>
          <w:sz w:val="24"/>
        </w:rPr>
        <w:t xml:space="preserve"> древесины хвойных пород, пригодной для строительства,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7F705A" w:rsidRDefault="007F705A" w:rsidP="007F705A">
      <w:pPr>
        <w:ind w:left="795"/>
        <w:jc w:val="both"/>
        <w:rPr>
          <w:rFonts w:cs="Arial"/>
          <w:sz w:val="24"/>
        </w:rPr>
      </w:pPr>
      <w:r w:rsidRPr="007F705A">
        <w:rPr>
          <w:rFonts w:cs="Arial"/>
          <w:sz w:val="24"/>
        </w:rPr>
        <w:t xml:space="preserve">б) до </w:t>
      </w:r>
      <w:smartTag w:uri="urn:schemas-microsoft-com:office:smarttags" w:element="metricconverter">
        <w:smartTagPr>
          <w:attr w:name="ProductID" w:val="100 куб. м"/>
        </w:smartTagPr>
        <w:r w:rsidRPr="007F705A">
          <w:rPr>
            <w:rFonts w:cs="Arial"/>
            <w:sz w:val="24"/>
          </w:rPr>
          <w:t xml:space="preserve">100 куб. </w:t>
        </w:r>
        <w:proofErr w:type="gramStart"/>
        <w:r w:rsidRPr="007F705A">
          <w:rPr>
            <w:rFonts w:cs="Arial"/>
            <w:sz w:val="24"/>
          </w:rPr>
          <w:t>м</w:t>
        </w:r>
      </w:smartTag>
      <w:proofErr w:type="gramEnd"/>
      <w:r w:rsidRPr="007F705A">
        <w:rPr>
          <w:rFonts w:cs="Arial"/>
          <w:sz w:val="24"/>
        </w:rPr>
        <w:t xml:space="preserve"> лесоматериалов для выработки пиломатериалов и заготовок из древесины хвойных пород, длиной от 3 до </w:t>
      </w:r>
      <w:smartTag w:uri="urn:schemas-microsoft-com:office:smarttags" w:element="metricconverter">
        <w:smartTagPr>
          <w:attr w:name="ProductID" w:val="6,5 м"/>
        </w:smartTagPr>
        <w:r w:rsidRPr="007F705A">
          <w:rPr>
            <w:rFonts w:cs="Arial"/>
            <w:sz w:val="24"/>
          </w:rPr>
          <w:t>6,5 м</w:t>
        </w:r>
      </w:smartTag>
      <w:r w:rsidRPr="007F705A">
        <w:rPr>
          <w:rFonts w:cs="Arial"/>
          <w:sz w:val="24"/>
        </w:rPr>
        <w:t xml:space="preserve"> и диаметром от </w:t>
      </w:r>
      <w:smartTag w:uri="urn:schemas-microsoft-com:office:smarttags" w:element="metricconverter">
        <w:smartTagPr>
          <w:attr w:name="ProductID" w:val="0,14 м"/>
        </w:smartTagPr>
        <w:r w:rsidRPr="007F705A">
          <w:rPr>
            <w:rFonts w:cs="Arial"/>
            <w:sz w:val="24"/>
          </w:rPr>
          <w:t>0,14 м</w:t>
        </w:r>
      </w:smartTag>
      <w:r w:rsidRPr="007F705A">
        <w:rPr>
          <w:rFonts w:cs="Arial"/>
          <w:sz w:val="24"/>
        </w:rPr>
        <w:t xml:space="preserve"> и более, на лесных участках, переданных в аренду в целях использования лесов для заготовки древесины</w:t>
      </w:r>
      <w:r w:rsidR="008D4C6D">
        <w:rPr>
          <w:rFonts w:cs="Arial"/>
          <w:sz w:val="24"/>
        </w:rPr>
        <w:t>»</w:t>
      </w:r>
      <w:r w:rsidRPr="007F705A">
        <w:rPr>
          <w:rFonts w:cs="Arial"/>
          <w:sz w:val="24"/>
        </w:rPr>
        <w:t>.</w:t>
      </w:r>
    </w:p>
    <w:p w:rsidR="008D4C6D" w:rsidRPr="007F705A" w:rsidRDefault="008D4C6D" w:rsidP="007F705A">
      <w:pPr>
        <w:ind w:left="795"/>
        <w:jc w:val="both"/>
        <w:rPr>
          <w:rFonts w:cs="Arial"/>
          <w:sz w:val="24"/>
        </w:rPr>
      </w:pPr>
    </w:p>
    <w:p w:rsidR="0041115A" w:rsidRDefault="008F22AF" w:rsidP="007F705A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eastAsia="Times New Roman" w:cs="Arial"/>
          <w:color w:val="000000"/>
          <w:kern w:val="0"/>
          <w:sz w:val="24"/>
        </w:rPr>
      </w:pPr>
      <w:r>
        <w:rPr>
          <w:rFonts w:eastAsia="Times New Roman" w:cs="Arial"/>
          <w:color w:val="000000"/>
          <w:kern w:val="0"/>
          <w:sz w:val="24"/>
        </w:rPr>
        <w:t>2</w:t>
      </w:r>
      <w:r w:rsidR="0041115A">
        <w:rPr>
          <w:rFonts w:eastAsia="Times New Roman" w:cs="Arial"/>
          <w:color w:val="000000"/>
          <w:kern w:val="0"/>
          <w:sz w:val="24"/>
        </w:rPr>
        <w:t xml:space="preserve">. Данное постановление обнародовать на информационном стенде </w:t>
      </w:r>
      <w:proofErr w:type="gramStart"/>
      <w:r w:rsidR="0041115A">
        <w:rPr>
          <w:rFonts w:eastAsia="Times New Roman" w:cs="Arial"/>
          <w:color w:val="000000"/>
          <w:kern w:val="0"/>
          <w:sz w:val="24"/>
        </w:rPr>
        <w:t>в</w:t>
      </w:r>
      <w:proofErr w:type="gramEnd"/>
    </w:p>
    <w:p w:rsidR="0041115A" w:rsidRDefault="0041115A" w:rsidP="0041115A">
      <w:pPr>
        <w:widowControl/>
        <w:tabs>
          <w:tab w:val="left" w:pos="4760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sz w:val="24"/>
        </w:rPr>
      </w:pPr>
      <w:r>
        <w:rPr>
          <w:rFonts w:eastAsia="Times New Roman" w:cs="Arial"/>
          <w:color w:val="000000"/>
          <w:kern w:val="0"/>
          <w:sz w:val="24"/>
        </w:rPr>
        <w:t>Администрации сельсовета и разместить на официальном сайте Администрации</w:t>
      </w:r>
    </w:p>
    <w:p w:rsidR="0041115A" w:rsidRDefault="0041115A" w:rsidP="0041115A">
      <w:pPr>
        <w:widowControl/>
        <w:tabs>
          <w:tab w:val="left" w:pos="4760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sz w:val="24"/>
        </w:rPr>
      </w:pPr>
      <w:proofErr w:type="spellStart"/>
      <w:r>
        <w:rPr>
          <w:rFonts w:eastAsia="Times New Roman" w:cs="Arial"/>
          <w:color w:val="000000"/>
          <w:kern w:val="0"/>
          <w:sz w:val="24"/>
        </w:rPr>
        <w:t>Хабарского</w:t>
      </w:r>
      <w:proofErr w:type="spellEnd"/>
      <w:r>
        <w:rPr>
          <w:rFonts w:eastAsia="Times New Roman" w:cs="Arial"/>
          <w:color w:val="000000"/>
          <w:kern w:val="0"/>
          <w:sz w:val="24"/>
        </w:rPr>
        <w:t xml:space="preserve"> района Алтайского края.</w:t>
      </w:r>
    </w:p>
    <w:p w:rsidR="0041115A" w:rsidRDefault="0041115A" w:rsidP="0041115A">
      <w:pPr>
        <w:widowControl/>
        <w:tabs>
          <w:tab w:val="left" w:pos="4760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sz w:val="24"/>
        </w:rPr>
      </w:pPr>
    </w:p>
    <w:p w:rsidR="0041115A" w:rsidRDefault="008D4C6D" w:rsidP="0041115A">
      <w:pPr>
        <w:widowControl/>
        <w:tabs>
          <w:tab w:val="left" w:pos="4760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sz w:val="24"/>
        </w:rPr>
      </w:pPr>
      <w:r>
        <w:rPr>
          <w:rFonts w:eastAsia="Times New Roman" w:cs="Arial"/>
          <w:color w:val="000000"/>
          <w:kern w:val="0"/>
          <w:sz w:val="24"/>
        </w:rPr>
        <w:t xml:space="preserve">           </w:t>
      </w:r>
      <w:r w:rsidR="008F22AF">
        <w:rPr>
          <w:rFonts w:eastAsia="Times New Roman" w:cs="Arial"/>
          <w:color w:val="000000"/>
          <w:kern w:val="0"/>
          <w:sz w:val="24"/>
        </w:rPr>
        <w:t>3</w:t>
      </w:r>
      <w:r w:rsidR="0041115A">
        <w:rPr>
          <w:rFonts w:eastAsia="Times New Roman" w:cs="Arial"/>
          <w:color w:val="000000"/>
          <w:kern w:val="0"/>
          <w:sz w:val="24"/>
        </w:rPr>
        <w:t xml:space="preserve">. </w:t>
      </w:r>
      <w:proofErr w:type="gramStart"/>
      <w:r w:rsidR="0041115A">
        <w:rPr>
          <w:rFonts w:eastAsia="Times New Roman" w:cs="Arial"/>
          <w:color w:val="000000"/>
          <w:kern w:val="0"/>
          <w:sz w:val="24"/>
        </w:rPr>
        <w:t>Контроль за</w:t>
      </w:r>
      <w:proofErr w:type="gramEnd"/>
      <w:r w:rsidR="0041115A">
        <w:rPr>
          <w:rFonts w:eastAsia="Times New Roman" w:cs="Arial"/>
          <w:color w:val="000000"/>
          <w:kern w:val="0"/>
          <w:sz w:val="24"/>
        </w:rPr>
        <w:t xml:space="preserve"> исполнением настоящего постановления оставляю за собой.</w:t>
      </w:r>
    </w:p>
    <w:p w:rsidR="0041115A" w:rsidRDefault="0041115A" w:rsidP="0041115A">
      <w:pPr>
        <w:widowControl/>
        <w:tabs>
          <w:tab w:val="left" w:pos="4760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sz w:val="24"/>
        </w:rPr>
      </w:pPr>
    </w:p>
    <w:p w:rsidR="0041115A" w:rsidRDefault="0041115A" w:rsidP="0041115A">
      <w:pPr>
        <w:widowControl/>
        <w:tabs>
          <w:tab w:val="left" w:pos="4760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sz w:val="24"/>
        </w:rPr>
      </w:pPr>
    </w:p>
    <w:p w:rsidR="00A12AF4" w:rsidRDefault="000D6D4C" w:rsidP="000D6D4C">
      <w:pPr>
        <w:widowControl/>
        <w:tabs>
          <w:tab w:val="left" w:pos="4760"/>
        </w:tabs>
        <w:suppressAutoHyphens w:val="0"/>
        <w:autoSpaceDE w:val="0"/>
        <w:autoSpaceDN w:val="0"/>
        <w:adjustRightInd w:val="0"/>
        <w:jc w:val="both"/>
      </w:pPr>
      <w:proofErr w:type="spellStart"/>
      <w:r>
        <w:rPr>
          <w:rFonts w:eastAsia="Times New Roman" w:cs="Arial"/>
          <w:color w:val="000000"/>
          <w:kern w:val="0"/>
          <w:sz w:val="24"/>
        </w:rPr>
        <w:t>Врио</w:t>
      </w:r>
      <w:proofErr w:type="spellEnd"/>
      <w:r>
        <w:rPr>
          <w:rFonts w:eastAsia="Times New Roman" w:cs="Arial"/>
          <w:color w:val="000000"/>
          <w:kern w:val="0"/>
          <w:sz w:val="24"/>
        </w:rPr>
        <w:t xml:space="preserve"> г</w:t>
      </w:r>
      <w:r w:rsidR="0041115A">
        <w:rPr>
          <w:rFonts w:eastAsia="Times New Roman" w:cs="Arial"/>
          <w:color w:val="000000"/>
          <w:kern w:val="0"/>
          <w:sz w:val="24"/>
        </w:rPr>
        <w:t>лав</w:t>
      </w:r>
      <w:r>
        <w:rPr>
          <w:rFonts w:eastAsia="Times New Roman" w:cs="Arial"/>
          <w:color w:val="000000"/>
          <w:kern w:val="0"/>
          <w:sz w:val="24"/>
        </w:rPr>
        <w:t>ы</w:t>
      </w:r>
      <w:r w:rsidR="0041115A">
        <w:rPr>
          <w:rFonts w:eastAsia="Times New Roman" w:cs="Arial"/>
          <w:color w:val="000000"/>
          <w:kern w:val="0"/>
          <w:sz w:val="24"/>
        </w:rPr>
        <w:t xml:space="preserve">   сельсовета                                                                             </w:t>
      </w:r>
      <w:proofErr w:type="spellStart"/>
      <w:r>
        <w:rPr>
          <w:rFonts w:eastAsia="Times New Roman" w:cs="Arial"/>
          <w:color w:val="000000"/>
          <w:kern w:val="0"/>
          <w:sz w:val="24"/>
        </w:rPr>
        <w:t>Е.Г.Малий</w:t>
      </w:r>
      <w:proofErr w:type="spellEnd"/>
      <w:r>
        <w:rPr>
          <w:rFonts w:eastAsia="Times New Roman" w:cs="Arial"/>
          <w:color w:val="000000"/>
          <w:kern w:val="0"/>
          <w:sz w:val="24"/>
        </w:rPr>
        <w:t xml:space="preserve"> </w:t>
      </w:r>
    </w:p>
    <w:sectPr w:rsidR="00A12AF4" w:rsidSect="0041115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15A"/>
    <w:rsid w:val="000D6D4C"/>
    <w:rsid w:val="00311A37"/>
    <w:rsid w:val="003A2E72"/>
    <w:rsid w:val="0041115A"/>
    <w:rsid w:val="0048093C"/>
    <w:rsid w:val="00586BE1"/>
    <w:rsid w:val="006950F4"/>
    <w:rsid w:val="007F705A"/>
    <w:rsid w:val="00812D51"/>
    <w:rsid w:val="00877777"/>
    <w:rsid w:val="008D4C6D"/>
    <w:rsid w:val="008F22AF"/>
    <w:rsid w:val="0094540F"/>
    <w:rsid w:val="00A64491"/>
    <w:rsid w:val="00BE2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5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115A"/>
    <w:pPr>
      <w:keepNext/>
      <w:widowControl/>
      <w:suppressAutoHyphens w:val="0"/>
      <w:autoSpaceDE w:val="0"/>
      <w:autoSpaceDN w:val="0"/>
      <w:adjustRightInd w:val="0"/>
      <w:jc w:val="center"/>
      <w:outlineLvl w:val="0"/>
    </w:pPr>
    <w:rPr>
      <w:rFonts w:ascii="Times New Roman" w:eastAsia="Arial Unicode MS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15A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st">
    <w:name w:val="st"/>
    <w:basedOn w:val="a0"/>
    <w:rsid w:val="004111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2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733</Words>
  <Characters>4184</Characters>
  <Application>Microsoft Office Word</Application>
  <DocSecurity>0</DocSecurity>
  <Lines>34</Lines>
  <Paragraphs>9</Paragraphs>
  <ScaleCrop>false</ScaleCrop>
  <Company>MICROSOFT</Company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2022-08-18T09:06:00Z</cp:lastPrinted>
  <dcterms:created xsi:type="dcterms:W3CDTF">2022-08-18T02:47:00Z</dcterms:created>
  <dcterms:modified xsi:type="dcterms:W3CDTF">2022-08-18T09:06:00Z</dcterms:modified>
</cp:coreProperties>
</file>